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E41D9" w14:textId="77777777" w:rsidR="003C6435" w:rsidRDefault="002661EF">
      <w:pPr>
        <w:pStyle w:val="normal0"/>
        <w:rPr>
          <w:rFonts w:ascii="Arial" w:eastAsia="Arial" w:hAnsi="Arial" w:cs="Arial"/>
          <w:sz w:val="22"/>
          <w:szCs w:val="22"/>
          <w:highlight w:val="white"/>
        </w:rPr>
      </w:pPr>
      <w:r>
        <w:rPr>
          <w:rFonts w:ascii="Arial" w:eastAsia="Arial" w:hAnsi="Arial" w:cs="Arial"/>
          <w:b/>
          <w:sz w:val="22"/>
          <w:szCs w:val="22"/>
        </w:rPr>
        <w:t xml:space="preserve">BACKGROUND: </w:t>
      </w:r>
      <w:r>
        <w:rPr>
          <w:rFonts w:ascii="Arial" w:eastAsia="Arial" w:hAnsi="Arial" w:cs="Arial"/>
          <w:sz w:val="22"/>
          <w:szCs w:val="22"/>
          <w:highlight w:val="white"/>
        </w:rPr>
        <w:t>When lost jobs, unstable hours, and low wages push Californians to teeter on the edge of stability, CalFresh remains one of the only federal assistance programs for which adults without minor children may qualify. For years, a federal waiver has allowed Ca</w:t>
      </w:r>
      <w:r>
        <w:rPr>
          <w:rFonts w:ascii="Arial" w:eastAsia="Arial" w:hAnsi="Arial" w:cs="Arial"/>
          <w:sz w:val="22"/>
          <w:szCs w:val="22"/>
          <w:highlight w:val="white"/>
        </w:rPr>
        <w:t>lifornia to extend CalFresh benefits to unemployed, childless adults, b</w:t>
      </w:r>
      <w:r w:rsidR="009A539A">
        <w:rPr>
          <w:rFonts w:ascii="Arial" w:eastAsia="Arial" w:hAnsi="Arial" w:cs="Arial"/>
          <w:sz w:val="22"/>
          <w:szCs w:val="22"/>
          <w:highlight w:val="white"/>
        </w:rPr>
        <w:t>eyond a federally imposed three-</w:t>
      </w:r>
      <w:r>
        <w:rPr>
          <w:rFonts w:ascii="Arial" w:eastAsia="Arial" w:hAnsi="Arial" w:cs="Arial"/>
          <w:sz w:val="22"/>
          <w:szCs w:val="22"/>
          <w:highlight w:val="white"/>
        </w:rPr>
        <w:t>month t</w:t>
      </w:r>
      <w:r w:rsidR="009A539A">
        <w:rPr>
          <w:rFonts w:ascii="Arial" w:eastAsia="Arial" w:hAnsi="Arial" w:cs="Arial"/>
          <w:sz w:val="22"/>
          <w:szCs w:val="22"/>
          <w:highlight w:val="white"/>
        </w:rPr>
        <w:t xml:space="preserve">ime limit. Waivers of the </w:t>
      </w:r>
      <w:r>
        <w:rPr>
          <w:rFonts w:ascii="Arial" w:eastAsia="Arial" w:hAnsi="Arial" w:cs="Arial"/>
          <w:sz w:val="22"/>
          <w:szCs w:val="22"/>
          <w:highlight w:val="white"/>
        </w:rPr>
        <w:t>time limit are allowed in states or areas with high</w:t>
      </w:r>
      <w:r w:rsidR="009A539A">
        <w:rPr>
          <w:rFonts w:ascii="Arial" w:eastAsia="Arial" w:hAnsi="Arial" w:cs="Arial"/>
          <w:sz w:val="22"/>
          <w:szCs w:val="22"/>
          <w:highlight w:val="white"/>
        </w:rPr>
        <w:t>er than average</w:t>
      </w:r>
      <w:r>
        <w:rPr>
          <w:rFonts w:ascii="Arial" w:eastAsia="Arial" w:hAnsi="Arial" w:cs="Arial"/>
          <w:sz w:val="22"/>
          <w:szCs w:val="22"/>
          <w:highlight w:val="white"/>
        </w:rPr>
        <w:t xml:space="preserve"> unemployment. Now, it appears USDA wants to make it more</w:t>
      </w:r>
      <w:r>
        <w:rPr>
          <w:rFonts w:ascii="Arial" w:eastAsia="Arial" w:hAnsi="Arial" w:cs="Arial"/>
          <w:sz w:val="22"/>
          <w:szCs w:val="22"/>
          <w:highlight w:val="white"/>
        </w:rPr>
        <w:t xml:space="preserve"> difficult for states to get these waivers</w:t>
      </w:r>
      <w:r w:rsidR="009A539A">
        <w:rPr>
          <w:rFonts w:ascii="Arial" w:eastAsia="Arial" w:hAnsi="Arial" w:cs="Arial"/>
          <w:sz w:val="22"/>
          <w:szCs w:val="22"/>
          <w:highlight w:val="white"/>
        </w:rPr>
        <w:t>.</w:t>
      </w:r>
    </w:p>
    <w:p w14:paraId="6940E1E5" w14:textId="77777777" w:rsidR="003C6435" w:rsidRDefault="003C6435">
      <w:pPr>
        <w:pStyle w:val="normal0"/>
        <w:rPr>
          <w:rFonts w:ascii="Arial" w:eastAsia="Arial" w:hAnsi="Arial" w:cs="Arial"/>
          <w:sz w:val="22"/>
          <w:szCs w:val="22"/>
          <w:highlight w:val="white"/>
        </w:rPr>
      </w:pPr>
    </w:p>
    <w:p w14:paraId="7926F3A4" w14:textId="454700D1" w:rsidR="003C6435" w:rsidRDefault="002661EF">
      <w:pPr>
        <w:pStyle w:val="normal0"/>
        <w:rPr>
          <w:rFonts w:ascii="Arial" w:eastAsia="Arial" w:hAnsi="Arial" w:cs="Arial"/>
          <w:b/>
          <w:sz w:val="22"/>
          <w:szCs w:val="22"/>
          <w:highlight w:val="yellow"/>
        </w:rPr>
      </w:pPr>
      <w:r>
        <w:rPr>
          <w:rFonts w:ascii="Arial" w:eastAsia="Arial" w:hAnsi="Arial" w:cs="Arial"/>
          <w:b/>
          <w:sz w:val="22"/>
          <w:szCs w:val="22"/>
          <w:highlight w:val="white"/>
        </w:rPr>
        <w:t xml:space="preserve">HOW YOU CAN HELP: </w:t>
      </w:r>
      <w:r>
        <w:rPr>
          <w:rFonts w:ascii="Arial" w:eastAsia="Arial" w:hAnsi="Arial" w:cs="Arial"/>
          <w:sz w:val="22"/>
          <w:szCs w:val="22"/>
          <w:highlight w:val="white"/>
        </w:rPr>
        <w:t>Before making any changes, USDA is asking the public to tell them if reworking these rules is a good idea. California needs to generate lots of comments from a wide variety of voices urging USD</w:t>
      </w:r>
      <w:r>
        <w:rPr>
          <w:rFonts w:ascii="Arial" w:eastAsia="Arial" w:hAnsi="Arial" w:cs="Arial"/>
          <w:sz w:val="22"/>
          <w:szCs w:val="22"/>
          <w:highlight w:val="white"/>
        </w:rPr>
        <w:t xml:space="preserve">A to not restrict waivers or pursue any other changes to expose more people to the harsh three-month time limit. </w:t>
      </w:r>
      <w:r>
        <w:rPr>
          <w:rFonts w:ascii="Arial" w:eastAsia="Arial" w:hAnsi="Arial" w:cs="Arial"/>
          <w:sz w:val="22"/>
          <w:szCs w:val="22"/>
        </w:rPr>
        <w:t>We encourage organizations to use this template letter (or write their own) to tell the administration not to make the harsh three-month time l</w:t>
      </w:r>
      <w:r>
        <w:rPr>
          <w:rFonts w:ascii="Arial" w:eastAsia="Arial" w:hAnsi="Arial" w:cs="Arial"/>
          <w:sz w:val="22"/>
          <w:szCs w:val="22"/>
        </w:rPr>
        <w:t>imit even worse.  Below you will find instructions on how to customize and submit your comment letter. Thank you for supporting a strong SNAP/CalFresh program and helping to fight hunger and poverty in California.</w:t>
      </w:r>
      <w:bookmarkStart w:id="0" w:name="_GoBack"/>
      <w:bookmarkEnd w:id="0"/>
    </w:p>
    <w:p w14:paraId="665DD888" w14:textId="77777777" w:rsidR="003C6435" w:rsidRDefault="003C6435">
      <w:pPr>
        <w:pStyle w:val="normal0"/>
        <w:jc w:val="center"/>
        <w:rPr>
          <w:rFonts w:ascii="Arial" w:eastAsia="Arial" w:hAnsi="Arial" w:cs="Arial"/>
          <w:b/>
          <w:sz w:val="22"/>
          <w:szCs w:val="22"/>
          <w:highlight w:val="yellow"/>
        </w:rPr>
      </w:pPr>
    </w:p>
    <w:p w14:paraId="3948C049" w14:textId="77777777" w:rsidR="003C6435" w:rsidRDefault="002661EF">
      <w:pPr>
        <w:pStyle w:val="normal0"/>
        <w:jc w:val="center"/>
        <w:rPr>
          <w:rFonts w:ascii="Arial" w:eastAsia="Arial" w:hAnsi="Arial" w:cs="Arial"/>
          <w:b/>
          <w:sz w:val="22"/>
          <w:szCs w:val="22"/>
          <w:highlight w:val="yellow"/>
        </w:rPr>
      </w:pPr>
      <w:r>
        <w:rPr>
          <w:rFonts w:ascii="Arial" w:eastAsia="Arial" w:hAnsi="Arial" w:cs="Arial"/>
          <w:b/>
          <w:sz w:val="22"/>
          <w:szCs w:val="22"/>
          <w:highlight w:val="yellow"/>
        </w:rPr>
        <w:t>INSTRUCTIONS</w:t>
      </w:r>
    </w:p>
    <w:p w14:paraId="3705730F" w14:textId="77777777" w:rsidR="003C6435" w:rsidRDefault="003C6435">
      <w:pPr>
        <w:pStyle w:val="normal0"/>
        <w:jc w:val="center"/>
        <w:rPr>
          <w:rFonts w:ascii="Arial" w:eastAsia="Arial" w:hAnsi="Arial" w:cs="Arial"/>
          <w:sz w:val="22"/>
          <w:szCs w:val="22"/>
          <w:highlight w:val="yellow"/>
        </w:rPr>
      </w:pPr>
    </w:p>
    <w:p w14:paraId="671BC550" w14:textId="77777777" w:rsidR="003C6435" w:rsidRDefault="002661EF">
      <w:pPr>
        <w:pStyle w:val="normal0"/>
        <w:jc w:val="center"/>
        <w:rPr>
          <w:rFonts w:ascii="Arial" w:eastAsia="Arial" w:hAnsi="Arial" w:cs="Arial"/>
          <w:sz w:val="22"/>
          <w:szCs w:val="22"/>
          <w:highlight w:val="yellow"/>
        </w:rPr>
      </w:pPr>
      <w:r>
        <w:rPr>
          <w:rFonts w:ascii="Arial" w:eastAsia="Arial" w:hAnsi="Arial" w:cs="Arial"/>
          <w:sz w:val="22"/>
          <w:szCs w:val="22"/>
          <w:highlight w:val="yellow"/>
        </w:rPr>
        <w:t xml:space="preserve">PUT ON YOUR </w:t>
      </w:r>
      <w:r>
        <w:rPr>
          <w:rFonts w:ascii="Arial" w:eastAsia="Arial" w:hAnsi="Arial" w:cs="Arial"/>
          <w:sz w:val="22"/>
          <w:szCs w:val="22"/>
          <w:highlight w:val="yellow"/>
        </w:rPr>
        <w:t>ORGANIZATIONAL LETTERHEAD</w:t>
      </w:r>
    </w:p>
    <w:p w14:paraId="2F6D771D" w14:textId="77777777" w:rsidR="003C6435" w:rsidRDefault="003C6435">
      <w:pPr>
        <w:pStyle w:val="normal0"/>
        <w:jc w:val="center"/>
        <w:rPr>
          <w:rFonts w:ascii="Arial" w:eastAsia="Arial" w:hAnsi="Arial" w:cs="Arial"/>
          <w:sz w:val="22"/>
          <w:szCs w:val="22"/>
          <w:highlight w:val="yellow"/>
        </w:rPr>
      </w:pPr>
    </w:p>
    <w:p w14:paraId="157F6057" w14:textId="77777777" w:rsidR="003C6435" w:rsidRDefault="002661EF">
      <w:pPr>
        <w:pStyle w:val="normal0"/>
        <w:jc w:val="center"/>
        <w:rPr>
          <w:rFonts w:ascii="Arial" w:eastAsia="Arial" w:hAnsi="Arial" w:cs="Arial"/>
          <w:sz w:val="22"/>
          <w:szCs w:val="22"/>
        </w:rPr>
      </w:pPr>
      <w:r>
        <w:rPr>
          <w:rFonts w:ascii="Arial" w:eastAsia="Arial" w:hAnsi="Arial" w:cs="Arial"/>
          <w:b/>
          <w:color w:val="F37222"/>
          <w:sz w:val="22"/>
          <w:szCs w:val="22"/>
        </w:rPr>
        <w:t>Once you have customized this comment letter, you can cut and paste your comments into the online submission tool at</w:t>
      </w:r>
      <w:r>
        <w:rPr>
          <w:rFonts w:ascii="Arial" w:eastAsia="Arial" w:hAnsi="Arial" w:cs="Arial"/>
          <w:sz w:val="22"/>
          <w:szCs w:val="22"/>
        </w:rPr>
        <w:t xml:space="preserve"> </w:t>
      </w:r>
      <w:hyperlink r:id="rId7">
        <w:r>
          <w:rPr>
            <w:rFonts w:ascii="Arial" w:eastAsia="Arial" w:hAnsi="Arial" w:cs="Arial"/>
            <w:color w:val="1155CC"/>
            <w:sz w:val="22"/>
            <w:szCs w:val="22"/>
            <w:u w:val="single"/>
          </w:rPr>
          <w:t>https://www.regulations.gov/comment?</w:t>
        </w:r>
        <w:r>
          <w:rPr>
            <w:rFonts w:ascii="Arial" w:eastAsia="Arial" w:hAnsi="Arial" w:cs="Arial"/>
            <w:color w:val="1155CC"/>
            <w:sz w:val="22"/>
            <w:szCs w:val="22"/>
            <w:u w:val="single"/>
          </w:rPr>
          <w:t>D=FNS-2018-0004-0001</w:t>
        </w:r>
      </w:hyperlink>
    </w:p>
    <w:p w14:paraId="529FA40C" w14:textId="77777777" w:rsidR="003C6435" w:rsidRDefault="003C6435">
      <w:pPr>
        <w:pStyle w:val="normal0"/>
        <w:jc w:val="center"/>
        <w:rPr>
          <w:rFonts w:ascii="Arial" w:eastAsia="Arial" w:hAnsi="Arial" w:cs="Arial"/>
          <w:sz w:val="22"/>
          <w:szCs w:val="22"/>
        </w:rPr>
      </w:pPr>
    </w:p>
    <w:p w14:paraId="51655446" w14:textId="77777777" w:rsidR="003C6435" w:rsidRDefault="002661EF">
      <w:pPr>
        <w:pStyle w:val="normal0"/>
        <w:jc w:val="center"/>
        <w:rPr>
          <w:rFonts w:ascii="Arial" w:eastAsia="Arial" w:hAnsi="Arial" w:cs="Arial"/>
          <w:b/>
          <w:color w:val="F37222"/>
          <w:sz w:val="22"/>
          <w:szCs w:val="22"/>
        </w:rPr>
      </w:pPr>
      <w:r>
        <w:rPr>
          <w:rFonts w:ascii="Arial" w:eastAsia="Arial" w:hAnsi="Arial" w:cs="Arial"/>
          <w:b/>
          <w:sz w:val="22"/>
          <w:szCs w:val="22"/>
        </w:rPr>
        <w:t>Or, if you prefer, there’s always USPS:</w:t>
      </w:r>
      <w:r>
        <w:rPr>
          <w:rFonts w:ascii="Arial" w:eastAsia="Arial" w:hAnsi="Arial" w:cs="Arial"/>
          <w:sz w:val="22"/>
          <w:szCs w:val="22"/>
        </w:rPr>
        <w:t xml:space="preserve">  </w:t>
      </w:r>
      <w:r>
        <w:rPr>
          <w:rFonts w:ascii="Arial" w:eastAsia="Arial" w:hAnsi="Arial" w:cs="Arial"/>
          <w:b/>
          <w:color w:val="F37222"/>
          <w:sz w:val="22"/>
          <w:szCs w:val="22"/>
        </w:rPr>
        <w:t>Mail comments to SNAP Program Development Division, Food and Nutrition, Services, USDA, 3101 Park Center Drive, Room 812, Alexandria, Virginia 22302.</w:t>
      </w:r>
    </w:p>
    <w:p w14:paraId="375EDB32" w14:textId="77777777" w:rsidR="003C6435" w:rsidRDefault="003C6435">
      <w:pPr>
        <w:pStyle w:val="normal0"/>
        <w:jc w:val="center"/>
        <w:rPr>
          <w:rFonts w:ascii="Arial" w:eastAsia="Arial" w:hAnsi="Arial" w:cs="Arial"/>
          <w:sz w:val="22"/>
          <w:szCs w:val="22"/>
        </w:rPr>
      </w:pPr>
    </w:p>
    <w:p w14:paraId="4D0BD7DE" w14:textId="77777777" w:rsidR="003C6435" w:rsidRDefault="002661EF">
      <w:pPr>
        <w:pStyle w:val="normal0"/>
        <w:jc w:val="center"/>
        <w:rPr>
          <w:rFonts w:ascii="Arial" w:eastAsia="Arial" w:hAnsi="Arial" w:cs="Arial"/>
          <w:b/>
          <w:sz w:val="22"/>
          <w:szCs w:val="22"/>
          <w:highlight w:val="yellow"/>
        </w:rPr>
      </w:pPr>
      <w:r>
        <w:rPr>
          <w:rFonts w:ascii="Arial" w:eastAsia="Arial" w:hAnsi="Arial" w:cs="Arial"/>
          <w:b/>
          <w:sz w:val="22"/>
          <w:szCs w:val="22"/>
        </w:rPr>
        <w:t xml:space="preserve">Remember, comments must be received by </w:t>
      </w:r>
      <w:r>
        <w:rPr>
          <w:rFonts w:ascii="Arial" w:eastAsia="Arial" w:hAnsi="Arial" w:cs="Arial"/>
          <w:b/>
          <w:sz w:val="22"/>
          <w:szCs w:val="22"/>
          <w:highlight w:val="yellow"/>
        </w:rPr>
        <w:t>April 9th!</w:t>
      </w:r>
    </w:p>
    <w:p w14:paraId="5A653D28" w14:textId="77777777" w:rsidR="003C6435" w:rsidRDefault="003C6435">
      <w:pPr>
        <w:pStyle w:val="normal0"/>
        <w:jc w:val="center"/>
        <w:rPr>
          <w:rFonts w:ascii="Arial" w:eastAsia="Arial" w:hAnsi="Arial" w:cs="Arial"/>
          <w:sz w:val="22"/>
          <w:szCs w:val="22"/>
        </w:rPr>
      </w:pPr>
    </w:p>
    <w:p w14:paraId="78E81BBE" w14:textId="77777777" w:rsidR="003C6435" w:rsidRDefault="002661EF">
      <w:pPr>
        <w:pStyle w:val="normal0"/>
        <w:jc w:val="center"/>
        <w:rPr>
          <w:rFonts w:ascii="Arial" w:eastAsia="Arial" w:hAnsi="Arial" w:cs="Arial"/>
          <w:sz w:val="22"/>
          <w:szCs w:val="22"/>
          <w:highlight w:val="yellow"/>
        </w:rPr>
      </w:pPr>
      <w:r>
        <w:rPr>
          <w:rFonts w:ascii="Arial" w:eastAsia="Arial" w:hAnsi="Arial" w:cs="Arial"/>
          <w:b/>
          <w:sz w:val="22"/>
          <w:szCs w:val="22"/>
        </w:rPr>
        <w:t>Questions?</w:t>
      </w:r>
      <w:r>
        <w:rPr>
          <w:rFonts w:ascii="Arial" w:eastAsia="Arial" w:hAnsi="Arial" w:cs="Arial"/>
          <w:sz w:val="22"/>
          <w:szCs w:val="22"/>
        </w:rPr>
        <w:t xml:space="preserve"> Contact Jared Call at </w:t>
      </w:r>
      <w:hyperlink r:id="rId8">
        <w:r>
          <w:rPr>
            <w:rFonts w:ascii="Arial" w:eastAsia="Arial" w:hAnsi="Arial" w:cs="Arial"/>
            <w:color w:val="1155CC"/>
            <w:sz w:val="22"/>
            <w:szCs w:val="22"/>
            <w:u w:val="single"/>
          </w:rPr>
          <w:t>jared@cfpa.net</w:t>
        </w:r>
      </w:hyperlink>
      <w:r>
        <w:rPr>
          <w:rFonts w:ascii="Arial" w:eastAsia="Arial" w:hAnsi="Arial" w:cs="Arial"/>
          <w:sz w:val="22"/>
          <w:szCs w:val="22"/>
        </w:rPr>
        <w:t xml:space="preserve"> or 213.482.8200 </w:t>
      </w:r>
      <w:proofErr w:type="spellStart"/>
      <w:r>
        <w:rPr>
          <w:rFonts w:ascii="Arial" w:eastAsia="Arial" w:hAnsi="Arial" w:cs="Arial"/>
          <w:sz w:val="22"/>
          <w:szCs w:val="22"/>
        </w:rPr>
        <w:t>ext</w:t>
      </w:r>
      <w:proofErr w:type="spellEnd"/>
      <w:r>
        <w:rPr>
          <w:rFonts w:ascii="Arial" w:eastAsia="Arial" w:hAnsi="Arial" w:cs="Arial"/>
          <w:sz w:val="22"/>
          <w:szCs w:val="22"/>
        </w:rPr>
        <w:t xml:space="preserve"> 201</w:t>
      </w:r>
    </w:p>
    <w:p w14:paraId="7B7D3DA8" w14:textId="77777777" w:rsidR="003C6435" w:rsidRDefault="002661EF">
      <w:pPr>
        <w:pStyle w:val="normal0"/>
        <w:widowControl w:val="0"/>
        <w:spacing w:line="276" w:lineRule="auto"/>
        <w:ind w:left="-360" w:right="75"/>
        <w:jc w:val="center"/>
        <w:rPr>
          <w:rFonts w:ascii="Arial" w:eastAsia="Arial" w:hAnsi="Arial" w:cs="Arial"/>
          <w:sz w:val="22"/>
          <w:szCs w:val="22"/>
        </w:rPr>
      </w:pPr>
      <w:r>
        <w:rPr>
          <w:rFonts w:ascii="Arial" w:eastAsia="Arial" w:hAnsi="Arial" w:cs="Arial"/>
          <w:sz w:val="22"/>
          <w:szCs w:val="22"/>
        </w:rPr>
        <w:t>__________________________________________________________________________</w:t>
      </w:r>
    </w:p>
    <w:p w14:paraId="0EB35D21" w14:textId="77777777" w:rsidR="003C6435" w:rsidRDefault="003C6435">
      <w:pPr>
        <w:pStyle w:val="normal0"/>
        <w:rPr>
          <w:rFonts w:ascii="Arial" w:eastAsia="Arial" w:hAnsi="Arial" w:cs="Arial"/>
          <w:sz w:val="22"/>
          <w:szCs w:val="22"/>
          <w:highlight w:val="yellow"/>
        </w:rPr>
      </w:pPr>
    </w:p>
    <w:p w14:paraId="120881A6" w14:textId="77777777" w:rsidR="003C6435" w:rsidRDefault="003C6435">
      <w:pPr>
        <w:pStyle w:val="normal0"/>
        <w:rPr>
          <w:rFonts w:ascii="Arial" w:eastAsia="Arial" w:hAnsi="Arial" w:cs="Arial"/>
          <w:sz w:val="22"/>
          <w:szCs w:val="22"/>
          <w:highlight w:val="yellow"/>
        </w:rPr>
      </w:pPr>
    </w:p>
    <w:p w14:paraId="6B627BCB" w14:textId="77777777" w:rsidR="003C6435" w:rsidRDefault="003C6435">
      <w:pPr>
        <w:pStyle w:val="normal0"/>
        <w:rPr>
          <w:rFonts w:ascii="Arial" w:eastAsia="Arial" w:hAnsi="Arial" w:cs="Arial"/>
          <w:sz w:val="22"/>
          <w:szCs w:val="22"/>
          <w:highlight w:val="yellow"/>
        </w:rPr>
      </w:pPr>
    </w:p>
    <w:p w14:paraId="3C340751" w14:textId="77777777" w:rsidR="003C6435" w:rsidRDefault="002661EF">
      <w:pPr>
        <w:pStyle w:val="normal0"/>
        <w:rPr>
          <w:rFonts w:ascii="Arial" w:eastAsia="Arial" w:hAnsi="Arial" w:cs="Arial"/>
          <w:sz w:val="22"/>
          <w:szCs w:val="22"/>
        </w:rPr>
      </w:pPr>
      <w:r>
        <w:rPr>
          <w:rFonts w:ascii="Arial" w:eastAsia="Arial" w:hAnsi="Arial" w:cs="Arial"/>
          <w:sz w:val="22"/>
          <w:szCs w:val="22"/>
          <w:highlight w:val="yellow"/>
        </w:rPr>
        <w:t>March xx, 201</w:t>
      </w:r>
      <w:r>
        <w:rPr>
          <w:rFonts w:ascii="Arial" w:eastAsia="Arial" w:hAnsi="Arial" w:cs="Arial"/>
          <w:sz w:val="22"/>
          <w:szCs w:val="22"/>
        </w:rPr>
        <w:t>8</w:t>
      </w:r>
    </w:p>
    <w:p w14:paraId="33098FE9" w14:textId="77777777" w:rsidR="003C6435" w:rsidRDefault="003C6435">
      <w:pPr>
        <w:pStyle w:val="normal0"/>
        <w:rPr>
          <w:rFonts w:ascii="Arial" w:eastAsia="Arial" w:hAnsi="Arial" w:cs="Arial"/>
          <w:sz w:val="22"/>
          <w:szCs w:val="22"/>
        </w:rPr>
      </w:pPr>
    </w:p>
    <w:p w14:paraId="10E29D30" w14:textId="77777777" w:rsidR="003C6435" w:rsidRDefault="003C6435">
      <w:pPr>
        <w:pStyle w:val="normal0"/>
        <w:rPr>
          <w:rFonts w:ascii="Arial" w:eastAsia="Arial" w:hAnsi="Arial" w:cs="Arial"/>
          <w:sz w:val="22"/>
          <w:szCs w:val="22"/>
        </w:rPr>
      </w:pPr>
    </w:p>
    <w:p w14:paraId="60B4EF1C" w14:textId="77777777" w:rsidR="003C6435" w:rsidRDefault="002661EF">
      <w:pPr>
        <w:pStyle w:val="normal0"/>
        <w:rPr>
          <w:rFonts w:ascii="Arial" w:eastAsia="Arial" w:hAnsi="Arial" w:cs="Arial"/>
          <w:sz w:val="22"/>
          <w:szCs w:val="22"/>
        </w:rPr>
      </w:pPr>
      <w:r>
        <w:rPr>
          <w:rFonts w:ascii="Arial" w:eastAsia="Arial" w:hAnsi="Arial" w:cs="Arial"/>
          <w:sz w:val="22"/>
          <w:szCs w:val="22"/>
        </w:rPr>
        <w:t xml:space="preserve">Ms. Sasha </w:t>
      </w:r>
      <w:proofErr w:type="spellStart"/>
      <w:r>
        <w:rPr>
          <w:rFonts w:ascii="Arial" w:eastAsia="Arial" w:hAnsi="Arial" w:cs="Arial"/>
          <w:sz w:val="22"/>
          <w:szCs w:val="22"/>
        </w:rPr>
        <w:t>Gersten-Paal</w:t>
      </w:r>
      <w:proofErr w:type="spellEnd"/>
    </w:p>
    <w:p w14:paraId="1845F99D" w14:textId="77777777" w:rsidR="003C6435" w:rsidRDefault="002661EF">
      <w:pPr>
        <w:pStyle w:val="normal0"/>
        <w:rPr>
          <w:rFonts w:ascii="Arial" w:eastAsia="Arial" w:hAnsi="Arial" w:cs="Arial"/>
          <w:sz w:val="22"/>
          <w:szCs w:val="22"/>
        </w:rPr>
      </w:pPr>
      <w:bookmarkStart w:id="1" w:name="_gjdgxs" w:colFirst="0" w:colLast="0"/>
      <w:bookmarkEnd w:id="1"/>
      <w:r>
        <w:rPr>
          <w:rFonts w:ascii="Arial" w:eastAsia="Arial" w:hAnsi="Arial" w:cs="Arial"/>
          <w:sz w:val="22"/>
          <w:szCs w:val="22"/>
        </w:rPr>
        <w:t xml:space="preserve">SNAP Program </w:t>
      </w:r>
      <w:r>
        <w:rPr>
          <w:rFonts w:ascii="Arial" w:eastAsia="Arial" w:hAnsi="Arial" w:cs="Arial"/>
          <w:sz w:val="22"/>
          <w:szCs w:val="22"/>
        </w:rPr>
        <w:t>Development Division</w:t>
      </w:r>
    </w:p>
    <w:p w14:paraId="4F85B9DA" w14:textId="77777777" w:rsidR="003C6435" w:rsidRDefault="002661EF">
      <w:pPr>
        <w:pStyle w:val="normal0"/>
        <w:rPr>
          <w:rFonts w:ascii="Arial" w:eastAsia="Arial" w:hAnsi="Arial" w:cs="Arial"/>
          <w:sz w:val="22"/>
          <w:szCs w:val="22"/>
        </w:rPr>
      </w:pPr>
      <w:r>
        <w:rPr>
          <w:rFonts w:ascii="Arial" w:eastAsia="Arial" w:hAnsi="Arial" w:cs="Arial"/>
          <w:sz w:val="22"/>
          <w:szCs w:val="22"/>
        </w:rPr>
        <w:t>Food and Nutrition Service</w:t>
      </w:r>
    </w:p>
    <w:p w14:paraId="5837B46A" w14:textId="77777777" w:rsidR="003C6435" w:rsidRDefault="002661EF">
      <w:pPr>
        <w:pStyle w:val="normal0"/>
        <w:rPr>
          <w:rFonts w:ascii="Arial" w:eastAsia="Arial" w:hAnsi="Arial" w:cs="Arial"/>
          <w:sz w:val="22"/>
          <w:szCs w:val="22"/>
        </w:rPr>
      </w:pPr>
      <w:r>
        <w:rPr>
          <w:rFonts w:ascii="Arial" w:eastAsia="Arial" w:hAnsi="Arial" w:cs="Arial"/>
          <w:sz w:val="22"/>
          <w:szCs w:val="22"/>
        </w:rPr>
        <w:t>3101 Park Center Drive</w:t>
      </w:r>
    </w:p>
    <w:p w14:paraId="6C1126A3" w14:textId="77777777" w:rsidR="003C6435" w:rsidRDefault="002661EF">
      <w:pPr>
        <w:pStyle w:val="normal0"/>
        <w:rPr>
          <w:rFonts w:ascii="Arial" w:eastAsia="Arial" w:hAnsi="Arial" w:cs="Arial"/>
          <w:sz w:val="22"/>
          <w:szCs w:val="22"/>
        </w:rPr>
      </w:pPr>
      <w:r>
        <w:rPr>
          <w:rFonts w:ascii="Arial" w:eastAsia="Arial" w:hAnsi="Arial" w:cs="Arial"/>
          <w:sz w:val="22"/>
          <w:szCs w:val="22"/>
        </w:rPr>
        <w:t>Room 812</w:t>
      </w:r>
    </w:p>
    <w:p w14:paraId="69043D23" w14:textId="77777777" w:rsidR="003C6435" w:rsidRDefault="002661EF">
      <w:pPr>
        <w:pStyle w:val="normal0"/>
        <w:rPr>
          <w:rFonts w:ascii="Arial" w:eastAsia="Arial" w:hAnsi="Arial" w:cs="Arial"/>
          <w:sz w:val="22"/>
          <w:szCs w:val="22"/>
        </w:rPr>
      </w:pPr>
      <w:r>
        <w:rPr>
          <w:rFonts w:ascii="Arial" w:eastAsia="Arial" w:hAnsi="Arial" w:cs="Arial"/>
          <w:sz w:val="22"/>
          <w:szCs w:val="22"/>
        </w:rPr>
        <w:t>Alexandria, VA 22302</w:t>
      </w:r>
    </w:p>
    <w:p w14:paraId="62AA66B7" w14:textId="77777777" w:rsidR="003C6435" w:rsidRDefault="003C6435">
      <w:pPr>
        <w:pStyle w:val="normal0"/>
        <w:rPr>
          <w:rFonts w:ascii="Arial" w:eastAsia="Arial" w:hAnsi="Arial" w:cs="Arial"/>
          <w:sz w:val="22"/>
          <w:szCs w:val="22"/>
        </w:rPr>
      </w:pPr>
    </w:p>
    <w:p w14:paraId="3E33761D" w14:textId="77777777" w:rsidR="003C6435" w:rsidRDefault="002661EF">
      <w:pPr>
        <w:pStyle w:val="normal0"/>
        <w:ind w:left="1440"/>
        <w:rPr>
          <w:rFonts w:ascii="Arial" w:eastAsia="Arial" w:hAnsi="Arial" w:cs="Arial"/>
          <w:sz w:val="22"/>
          <w:szCs w:val="22"/>
        </w:rPr>
      </w:pPr>
      <w:r>
        <w:rPr>
          <w:rFonts w:ascii="Arial" w:eastAsia="Arial" w:hAnsi="Arial" w:cs="Arial"/>
          <w:sz w:val="22"/>
          <w:szCs w:val="22"/>
        </w:rPr>
        <w:t>Re:  Advanced Notice of Proposed Rulemaking:  Supplemental Nutrition Assistance Program:  Requirements and Services for Able-Bodied Adults Without Dependents RIN 0584–AE57</w:t>
      </w:r>
    </w:p>
    <w:p w14:paraId="57470522" w14:textId="77777777" w:rsidR="003C6435" w:rsidRDefault="003C6435">
      <w:pPr>
        <w:pStyle w:val="normal0"/>
        <w:rPr>
          <w:rFonts w:ascii="Arial" w:eastAsia="Arial" w:hAnsi="Arial" w:cs="Arial"/>
          <w:sz w:val="22"/>
          <w:szCs w:val="22"/>
        </w:rPr>
      </w:pPr>
    </w:p>
    <w:p w14:paraId="5A9CD7F2" w14:textId="77777777" w:rsidR="003C6435" w:rsidRDefault="002661EF">
      <w:pPr>
        <w:pStyle w:val="normal0"/>
        <w:tabs>
          <w:tab w:val="left" w:pos="216"/>
        </w:tabs>
        <w:rPr>
          <w:rFonts w:ascii="Arial" w:eastAsia="Arial" w:hAnsi="Arial" w:cs="Arial"/>
          <w:sz w:val="22"/>
          <w:szCs w:val="22"/>
        </w:rPr>
      </w:pPr>
      <w:r>
        <w:rPr>
          <w:rFonts w:ascii="Arial" w:eastAsia="Arial" w:hAnsi="Arial" w:cs="Arial"/>
          <w:sz w:val="22"/>
          <w:szCs w:val="22"/>
        </w:rPr>
        <w:t xml:space="preserve">Dear Ms. </w:t>
      </w:r>
      <w:proofErr w:type="spellStart"/>
      <w:r>
        <w:rPr>
          <w:rFonts w:ascii="Arial" w:eastAsia="Arial" w:hAnsi="Arial" w:cs="Arial"/>
          <w:sz w:val="22"/>
          <w:szCs w:val="22"/>
        </w:rPr>
        <w:t>Gersten-</w:t>
      </w:r>
      <w:proofErr w:type="gramStart"/>
      <w:r>
        <w:rPr>
          <w:rFonts w:ascii="Arial" w:eastAsia="Arial" w:hAnsi="Arial" w:cs="Arial"/>
          <w:sz w:val="22"/>
          <w:szCs w:val="22"/>
        </w:rPr>
        <w:t>Paal</w:t>
      </w:r>
      <w:proofErr w:type="spellEnd"/>
      <w:r>
        <w:rPr>
          <w:rFonts w:ascii="Arial" w:eastAsia="Arial" w:hAnsi="Arial" w:cs="Arial"/>
          <w:sz w:val="22"/>
          <w:szCs w:val="22"/>
        </w:rPr>
        <w:t xml:space="preserve"> :</w:t>
      </w:r>
      <w:proofErr w:type="gramEnd"/>
    </w:p>
    <w:p w14:paraId="4E153CA6" w14:textId="77777777" w:rsidR="003C6435" w:rsidRDefault="003C6435">
      <w:pPr>
        <w:pStyle w:val="normal0"/>
        <w:rPr>
          <w:rFonts w:ascii="Arial" w:eastAsia="Arial" w:hAnsi="Arial" w:cs="Arial"/>
          <w:sz w:val="22"/>
          <w:szCs w:val="22"/>
        </w:rPr>
      </w:pPr>
    </w:p>
    <w:p w14:paraId="1FC48F10" w14:textId="77777777" w:rsidR="003C6435" w:rsidRDefault="003C6435">
      <w:pPr>
        <w:pStyle w:val="normal0"/>
        <w:rPr>
          <w:rFonts w:ascii="Arial" w:eastAsia="Arial" w:hAnsi="Arial" w:cs="Arial"/>
          <w:sz w:val="22"/>
          <w:szCs w:val="22"/>
        </w:rPr>
      </w:pPr>
    </w:p>
    <w:p w14:paraId="52B11BB9" w14:textId="77777777" w:rsidR="003C6435" w:rsidRDefault="002661EF">
      <w:pPr>
        <w:pStyle w:val="normal0"/>
        <w:rPr>
          <w:rFonts w:ascii="Arial" w:eastAsia="Arial" w:hAnsi="Arial" w:cs="Arial"/>
          <w:sz w:val="22"/>
          <w:szCs w:val="22"/>
        </w:rPr>
      </w:pPr>
      <w:r>
        <w:rPr>
          <w:rFonts w:ascii="Arial" w:eastAsia="Arial" w:hAnsi="Arial" w:cs="Arial"/>
          <w:sz w:val="22"/>
          <w:szCs w:val="22"/>
        </w:rPr>
        <w:t>Thank you for the opportunity to comment on USDA’s Advanc</w:t>
      </w:r>
      <w:r>
        <w:rPr>
          <w:rFonts w:ascii="Arial" w:eastAsia="Arial" w:hAnsi="Arial" w:cs="Arial"/>
          <w:sz w:val="22"/>
          <w:szCs w:val="22"/>
        </w:rPr>
        <w:t xml:space="preserve">ed Notice on requirements and services for Able-Bodied Adults Without Dependents (ABAWDs).   </w:t>
      </w:r>
    </w:p>
    <w:p w14:paraId="6F8169E9" w14:textId="77777777" w:rsidR="003C6435" w:rsidRDefault="003C6435">
      <w:pPr>
        <w:pStyle w:val="normal0"/>
        <w:tabs>
          <w:tab w:val="left" w:pos="216"/>
        </w:tabs>
        <w:rPr>
          <w:rFonts w:ascii="Arial" w:eastAsia="Arial" w:hAnsi="Arial" w:cs="Arial"/>
          <w:sz w:val="22"/>
          <w:szCs w:val="22"/>
        </w:rPr>
      </w:pPr>
    </w:p>
    <w:p w14:paraId="52C90A74" w14:textId="77777777" w:rsidR="003C6435" w:rsidRDefault="002661EF">
      <w:pPr>
        <w:pStyle w:val="normal0"/>
        <w:rPr>
          <w:rFonts w:ascii="Arial" w:eastAsia="Arial" w:hAnsi="Arial" w:cs="Arial"/>
          <w:sz w:val="22"/>
          <w:szCs w:val="22"/>
        </w:rPr>
      </w:pPr>
      <w:r>
        <w:rPr>
          <w:rFonts w:ascii="Arial" w:eastAsia="Arial" w:hAnsi="Arial" w:cs="Arial"/>
          <w:sz w:val="22"/>
          <w:szCs w:val="22"/>
          <w:highlight w:val="yellow"/>
        </w:rPr>
        <w:t>[FILL IN INFORMATION ABOUT YOUR ORGANIZATION].  XYZ organization is a ____________________________ organization based in __________. Our mission is to __________</w:t>
      </w:r>
      <w:r>
        <w:rPr>
          <w:rFonts w:ascii="Arial" w:eastAsia="Arial" w:hAnsi="Arial" w:cs="Arial"/>
          <w:sz w:val="22"/>
          <w:szCs w:val="22"/>
          <w:highlight w:val="yellow"/>
        </w:rPr>
        <w:t xml:space="preserve">_____________.  </w:t>
      </w:r>
      <w:r>
        <w:rPr>
          <w:rFonts w:ascii="Arial" w:eastAsia="Arial" w:hAnsi="Arial" w:cs="Arial"/>
          <w:sz w:val="22"/>
          <w:szCs w:val="22"/>
        </w:rPr>
        <w:t xml:space="preserve">Our organization pays very close attention to the Supplemental Nutrition Assistance Program (SNAP, or CalFresh as it’s called in California) because SNAP plays a critical role in </w:t>
      </w:r>
      <w:proofErr w:type="gramStart"/>
      <w:r>
        <w:rPr>
          <w:rFonts w:ascii="Arial" w:eastAsia="Arial" w:hAnsi="Arial" w:cs="Arial"/>
          <w:sz w:val="22"/>
          <w:szCs w:val="22"/>
        </w:rPr>
        <w:t>addressing  hunger</w:t>
      </w:r>
      <w:proofErr w:type="gramEnd"/>
      <w:r>
        <w:rPr>
          <w:rFonts w:ascii="Arial" w:eastAsia="Arial" w:hAnsi="Arial" w:cs="Arial"/>
          <w:sz w:val="22"/>
          <w:szCs w:val="22"/>
        </w:rPr>
        <w:t xml:space="preserve"> and food insecurity in California, </w:t>
      </w:r>
      <w:r>
        <w:rPr>
          <w:rFonts w:ascii="Arial" w:eastAsia="Arial" w:hAnsi="Arial" w:cs="Arial"/>
          <w:sz w:val="22"/>
          <w:szCs w:val="22"/>
          <w:highlight w:val="yellow"/>
        </w:rPr>
        <w:t xml:space="preserve">[local </w:t>
      </w:r>
      <w:r>
        <w:rPr>
          <w:rFonts w:ascii="Arial" w:eastAsia="Arial" w:hAnsi="Arial" w:cs="Arial"/>
          <w:sz w:val="22"/>
          <w:szCs w:val="22"/>
          <w:highlight w:val="yellow"/>
        </w:rPr>
        <w:t>groups, please insert the name of your city/county/community]</w:t>
      </w:r>
      <w:r>
        <w:rPr>
          <w:rFonts w:ascii="Arial" w:eastAsia="Arial" w:hAnsi="Arial" w:cs="Arial"/>
          <w:sz w:val="22"/>
          <w:szCs w:val="22"/>
        </w:rPr>
        <w:t xml:space="preserve"> and is the first line of defense against hunger for the majority of our low-income residents.  We feel particularly strongly about the three-month time limit because this policy will soon be re-</w:t>
      </w:r>
      <w:r>
        <w:rPr>
          <w:rFonts w:ascii="Arial" w:eastAsia="Arial" w:hAnsi="Arial" w:cs="Arial"/>
          <w:sz w:val="22"/>
          <w:szCs w:val="22"/>
        </w:rPr>
        <w:t xml:space="preserve">implemented in our state and has the potential to cut off food assistance to tens of thousands of vulnerable people in our community who are in need just because they are unable to find and consistently maintain a reliable </w:t>
      </w:r>
      <w:proofErr w:type="gramStart"/>
      <w:r>
        <w:rPr>
          <w:rFonts w:ascii="Arial" w:eastAsia="Arial" w:hAnsi="Arial" w:cs="Arial"/>
          <w:sz w:val="22"/>
          <w:szCs w:val="22"/>
        </w:rPr>
        <w:t>20 hour</w:t>
      </w:r>
      <w:proofErr w:type="gramEnd"/>
      <w:r>
        <w:rPr>
          <w:rFonts w:ascii="Arial" w:eastAsia="Arial" w:hAnsi="Arial" w:cs="Arial"/>
          <w:sz w:val="22"/>
          <w:szCs w:val="22"/>
        </w:rPr>
        <w:t xml:space="preserve"> per week job. </w:t>
      </w:r>
      <w:r>
        <w:rPr>
          <w:rFonts w:ascii="Arial" w:eastAsia="Arial" w:hAnsi="Arial" w:cs="Arial"/>
          <w:sz w:val="22"/>
          <w:szCs w:val="22"/>
          <w:highlight w:val="yellow"/>
        </w:rPr>
        <w:t>[PLEASE ADD</w:t>
      </w:r>
      <w:r>
        <w:rPr>
          <w:rFonts w:ascii="Arial" w:eastAsia="Arial" w:hAnsi="Arial" w:cs="Arial"/>
          <w:sz w:val="22"/>
          <w:szCs w:val="22"/>
          <w:highlight w:val="yellow"/>
        </w:rPr>
        <w:t xml:space="preserve"> ANYTHING about your experience or observations about the rule, or hunger in your community’s adult, non-senior, non-disabled population.  A link to a newspaper article, a client story or just the impact on the community when so many are without food assis</w:t>
      </w:r>
      <w:r>
        <w:rPr>
          <w:rFonts w:ascii="Arial" w:eastAsia="Arial" w:hAnsi="Arial" w:cs="Arial"/>
          <w:sz w:val="22"/>
          <w:szCs w:val="22"/>
          <w:highlight w:val="yellow"/>
        </w:rPr>
        <w:t>tance will help.</w:t>
      </w:r>
      <w:r>
        <w:rPr>
          <w:rFonts w:ascii="Arial" w:eastAsia="Arial" w:hAnsi="Arial" w:cs="Arial"/>
          <w:sz w:val="22"/>
          <w:szCs w:val="22"/>
        </w:rPr>
        <w:t xml:space="preserve">] </w:t>
      </w:r>
    </w:p>
    <w:p w14:paraId="05A2D2E5" w14:textId="77777777" w:rsidR="003C6435" w:rsidRDefault="003C6435">
      <w:pPr>
        <w:pStyle w:val="normal0"/>
        <w:rPr>
          <w:rFonts w:ascii="Arial" w:eastAsia="Arial" w:hAnsi="Arial" w:cs="Arial"/>
          <w:sz w:val="22"/>
          <w:szCs w:val="22"/>
        </w:rPr>
      </w:pPr>
    </w:p>
    <w:p w14:paraId="52814AFF" w14:textId="77777777" w:rsidR="003C6435" w:rsidRDefault="002661EF">
      <w:pPr>
        <w:pStyle w:val="normal0"/>
        <w:rPr>
          <w:rFonts w:ascii="Arial" w:eastAsia="Arial" w:hAnsi="Arial" w:cs="Arial"/>
          <w:sz w:val="22"/>
          <w:szCs w:val="22"/>
        </w:rPr>
      </w:pPr>
      <w:r>
        <w:rPr>
          <w:rFonts w:ascii="Arial" w:eastAsia="Arial" w:hAnsi="Arial" w:cs="Arial"/>
          <w:sz w:val="22"/>
          <w:szCs w:val="22"/>
        </w:rPr>
        <w:t>Since 1996, federal law has limited SNAP eligibility for childless unemployed and underemployed adults age 18-50 (except for those who are able to provide verification of an exemption) to just three months out of every three years unles</w:t>
      </w:r>
      <w:r>
        <w:rPr>
          <w:rFonts w:ascii="Arial" w:eastAsia="Arial" w:hAnsi="Arial" w:cs="Arial"/>
          <w:sz w:val="22"/>
          <w:szCs w:val="22"/>
        </w:rPr>
        <w:t>s they are able to obtain and maintain an average of 20 hours a week of employment.  This rule is harsh, unfair, and counterproductive. It doesn’t measure an individual’s willingness to work, only whether they are fortunate enough to find and keep a job at</w:t>
      </w:r>
      <w:r>
        <w:rPr>
          <w:rFonts w:ascii="Arial" w:eastAsia="Arial" w:hAnsi="Arial" w:cs="Arial"/>
          <w:sz w:val="22"/>
          <w:szCs w:val="22"/>
        </w:rPr>
        <w:t xml:space="preserve"> over 20 hours per week, regardless of how little control they have over work hours and schedules. It harms vulnerable people by denying them essential food benefits at a time when they most need it and it does not result in increased employment and earnin</w:t>
      </w:r>
      <w:r>
        <w:rPr>
          <w:rFonts w:ascii="Arial" w:eastAsia="Arial" w:hAnsi="Arial" w:cs="Arial"/>
          <w:sz w:val="22"/>
          <w:szCs w:val="22"/>
        </w:rPr>
        <w:t xml:space="preserve">gs.  At least 500,000 </w:t>
      </w:r>
      <w:proofErr w:type="gramStart"/>
      <w:r>
        <w:rPr>
          <w:rFonts w:ascii="Arial" w:eastAsia="Arial" w:hAnsi="Arial" w:cs="Arial"/>
          <w:sz w:val="22"/>
          <w:szCs w:val="22"/>
        </w:rPr>
        <w:t>low income</w:t>
      </w:r>
      <w:proofErr w:type="gramEnd"/>
      <w:r>
        <w:rPr>
          <w:rFonts w:ascii="Arial" w:eastAsia="Arial" w:hAnsi="Arial" w:cs="Arial"/>
          <w:sz w:val="22"/>
          <w:szCs w:val="22"/>
        </w:rPr>
        <w:t xml:space="preserve"> individuals nationwide lost SNAP in 2016 due to the time limit, and there are tens of thousands of individuals in California whose food security will soon be at risk due to the upcoming expiration of waivers of the time lim</w:t>
      </w:r>
      <w:r>
        <w:rPr>
          <w:rFonts w:ascii="Arial" w:eastAsia="Arial" w:hAnsi="Arial" w:cs="Arial"/>
          <w:sz w:val="22"/>
          <w:szCs w:val="22"/>
        </w:rPr>
        <w:t xml:space="preserve">it rule. By time limiting food assistance to this group, federal law has shifted the burden of providing food to these unemployed individuals from SNAP to local charity. That is a burden that state and local groups cannot possibly meet, given that </w:t>
      </w:r>
      <w:proofErr w:type="gramStart"/>
      <w:r>
        <w:rPr>
          <w:rFonts w:ascii="Arial" w:eastAsia="Arial" w:hAnsi="Arial" w:cs="Arial"/>
          <w:sz w:val="22"/>
          <w:szCs w:val="22"/>
        </w:rPr>
        <w:t>19 out o</w:t>
      </w:r>
      <w:r>
        <w:rPr>
          <w:rFonts w:ascii="Arial" w:eastAsia="Arial" w:hAnsi="Arial" w:cs="Arial"/>
          <w:sz w:val="22"/>
          <w:szCs w:val="22"/>
        </w:rPr>
        <w:t>f every 20 emergency meals are provided by the federal nutrition programs</w:t>
      </w:r>
      <w:proofErr w:type="gramEnd"/>
      <w:r>
        <w:rPr>
          <w:rFonts w:ascii="Arial" w:eastAsia="Arial" w:hAnsi="Arial" w:cs="Arial"/>
          <w:sz w:val="22"/>
          <w:szCs w:val="22"/>
        </w:rPr>
        <w:t xml:space="preserve">.  </w:t>
      </w:r>
    </w:p>
    <w:p w14:paraId="4526EE21" w14:textId="77777777" w:rsidR="003C6435" w:rsidRDefault="003C6435">
      <w:pPr>
        <w:pStyle w:val="normal0"/>
        <w:rPr>
          <w:rFonts w:ascii="Arial" w:eastAsia="Arial" w:hAnsi="Arial" w:cs="Arial"/>
          <w:sz w:val="22"/>
          <w:szCs w:val="22"/>
        </w:rPr>
      </w:pPr>
    </w:p>
    <w:p w14:paraId="018A4B7F" w14:textId="77777777" w:rsidR="003C6435" w:rsidRDefault="002661EF">
      <w:pPr>
        <w:pStyle w:val="normal0"/>
        <w:rPr>
          <w:rFonts w:ascii="Arial" w:eastAsia="Arial" w:hAnsi="Arial" w:cs="Arial"/>
          <w:sz w:val="22"/>
          <w:szCs w:val="22"/>
        </w:rPr>
      </w:pPr>
      <w:bookmarkStart w:id="2" w:name="_30j0zll" w:colFirst="0" w:colLast="0"/>
      <w:bookmarkEnd w:id="2"/>
      <w:r>
        <w:rPr>
          <w:rFonts w:ascii="Arial" w:eastAsia="Arial" w:hAnsi="Arial" w:cs="Arial"/>
          <w:sz w:val="22"/>
          <w:szCs w:val="22"/>
        </w:rPr>
        <w:t xml:space="preserve">While this request for comment appears to be open to suggestions on how to make the time limit less harsh via administrative action, </w:t>
      </w:r>
      <w:r>
        <w:rPr>
          <w:rFonts w:ascii="Arial" w:eastAsia="Arial" w:hAnsi="Arial" w:cs="Arial"/>
          <w:sz w:val="22"/>
          <w:szCs w:val="22"/>
          <w:highlight w:val="yellow"/>
        </w:rPr>
        <w:t>[Insert organization]</w:t>
      </w:r>
      <w:r>
        <w:rPr>
          <w:rFonts w:ascii="Arial" w:eastAsia="Arial" w:hAnsi="Arial" w:cs="Arial"/>
          <w:sz w:val="22"/>
          <w:szCs w:val="22"/>
        </w:rPr>
        <w:t xml:space="preserve"> is concerned that the A</w:t>
      </w:r>
      <w:r>
        <w:rPr>
          <w:rFonts w:ascii="Arial" w:eastAsia="Arial" w:hAnsi="Arial" w:cs="Arial"/>
          <w:sz w:val="22"/>
          <w:szCs w:val="22"/>
        </w:rPr>
        <w:t>dministration seeks only to make the rule even more draconian: to expand the scope of the cutoff and to eliminate the little flexibility states have to limit the damage of the rule.  The Department’s stance on the time limit is not one that our organizatio</w:t>
      </w:r>
      <w:r>
        <w:rPr>
          <w:rFonts w:ascii="Arial" w:eastAsia="Arial" w:hAnsi="Arial" w:cs="Arial"/>
          <w:sz w:val="22"/>
          <w:szCs w:val="22"/>
        </w:rPr>
        <w:t>n, or the State of California, shares. The Secretary of Agriculture has suggested the need to “</w:t>
      </w:r>
      <w:hyperlink r:id="rId9">
        <w:r>
          <w:rPr>
            <w:rFonts w:ascii="Arial" w:eastAsia="Arial" w:hAnsi="Arial" w:cs="Arial"/>
            <w:color w:val="0563C1"/>
            <w:sz w:val="22"/>
            <w:szCs w:val="22"/>
            <w:u w:val="single"/>
          </w:rPr>
          <w:t>remove those waivers for able-bodied ad</w:t>
        </w:r>
        <w:r>
          <w:rPr>
            <w:rFonts w:ascii="Arial" w:eastAsia="Arial" w:hAnsi="Arial" w:cs="Arial"/>
            <w:color w:val="0563C1"/>
            <w:sz w:val="22"/>
            <w:szCs w:val="22"/>
            <w:u w:val="single"/>
          </w:rPr>
          <w:t>ults without dependents,”</w:t>
        </w:r>
      </w:hyperlink>
      <w:r>
        <w:rPr>
          <w:rFonts w:ascii="Arial" w:eastAsia="Arial" w:hAnsi="Arial" w:cs="Arial"/>
          <w:sz w:val="22"/>
          <w:szCs w:val="22"/>
        </w:rPr>
        <w:t xml:space="preserve"> because “it’s become a lifestyle for some people.”  USDA’s budget has proposed making the time limit harsher by repealing states’ flexibility to exempt certain individuals and most high unemployment areas from the time limit and e</w:t>
      </w:r>
      <w:r>
        <w:rPr>
          <w:rFonts w:ascii="Arial" w:eastAsia="Arial" w:hAnsi="Arial" w:cs="Arial"/>
          <w:sz w:val="22"/>
          <w:szCs w:val="22"/>
        </w:rPr>
        <w:t xml:space="preserve">xposing more people to this punitive policy.  As a result, we are deeply concerned that this request for comment is part of an administrative effort to make the time limit even </w:t>
      </w:r>
      <w:proofErr w:type="gramStart"/>
      <w:r>
        <w:rPr>
          <w:rFonts w:ascii="Arial" w:eastAsia="Arial" w:hAnsi="Arial" w:cs="Arial"/>
          <w:sz w:val="22"/>
          <w:szCs w:val="22"/>
        </w:rPr>
        <w:t>more harsh</w:t>
      </w:r>
      <w:proofErr w:type="gramEnd"/>
      <w:r>
        <w:rPr>
          <w:rFonts w:ascii="Arial" w:eastAsia="Arial" w:hAnsi="Arial" w:cs="Arial"/>
          <w:sz w:val="22"/>
          <w:szCs w:val="22"/>
        </w:rPr>
        <w:t>.</w:t>
      </w:r>
    </w:p>
    <w:p w14:paraId="317F0301" w14:textId="77777777" w:rsidR="003C6435" w:rsidRDefault="003C6435">
      <w:pPr>
        <w:pStyle w:val="normal0"/>
        <w:rPr>
          <w:rFonts w:ascii="Arial" w:eastAsia="Arial" w:hAnsi="Arial" w:cs="Arial"/>
          <w:sz w:val="22"/>
          <w:szCs w:val="22"/>
        </w:rPr>
      </w:pPr>
    </w:p>
    <w:p w14:paraId="70A31C39" w14:textId="77777777" w:rsidR="003C6435" w:rsidRDefault="002661EF">
      <w:pPr>
        <w:pStyle w:val="normal0"/>
        <w:rPr>
          <w:rFonts w:ascii="Arial" w:eastAsia="Arial" w:hAnsi="Arial" w:cs="Arial"/>
          <w:sz w:val="22"/>
          <w:szCs w:val="22"/>
        </w:rPr>
      </w:pPr>
      <w:r>
        <w:rPr>
          <w:rFonts w:ascii="Arial" w:eastAsia="Arial" w:hAnsi="Arial" w:cs="Arial"/>
          <w:sz w:val="22"/>
          <w:szCs w:val="22"/>
        </w:rPr>
        <w:t>We strongly oppose any administrative action by USDA that would ex</w:t>
      </w:r>
      <w:r>
        <w:rPr>
          <w:rFonts w:ascii="Arial" w:eastAsia="Arial" w:hAnsi="Arial" w:cs="Arial"/>
          <w:sz w:val="22"/>
          <w:szCs w:val="22"/>
        </w:rPr>
        <w:t xml:space="preserve">pose more people to this cut-off policy.  Under the law, states have the flexibility to waive areas within the state that have experienced elevated unemployment.  The rules governing areas’ eligibility for waivers have </w:t>
      </w:r>
      <w:r>
        <w:rPr>
          <w:rFonts w:ascii="Arial" w:eastAsia="Arial" w:hAnsi="Arial" w:cs="Arial"/>
          <w:sz w:val="22"/>
          <w:szCs w:val="22"/>
        </w:rPr>
        <w:lastRenderedPageBreak/>
        <w:t>been in place for nearly 20 years and</w:t>
      </w:r>
      <w:r>
        <w:rPr>
          <w:rFonts w:ascii="Arial" w:eastAsia="Arial" w:hAnsi="Arial" w:cs="Arial"/>
          <w:sz w:val="22"/>
          <w:szCs w:val="22"/>
        </w:rPr>
        <w:t xml:space="preserve"> every state except Delaware has availed themselves of waivers at some point since the time limit became law.  </w:t>
      </w:r>
      <w:proofErr w:type="gramStart"/>
      <w:r>
        <w:rPr>
          <w:rFonts w:ascii="Arial" w:eastAsia="Arial" w:hAnsi="Arial" w:cs="Arial"/>
          <w:sz w:val="22"/>
          <w:szCs w:val="22"/>
        </w:rPr>
        <w:t>Use of waivers increased, as intended, during the Great Recession, and have</w:t>
      </w:r>
      <w:proofErr w:type="gramEnd"/>
      <w:r>
        <w:rPr>
          <w:rFonts w:ascii="Arial" w:eastAsia="Arial" w:hAnsi="Arial" w:cs="Arial"/>
          <w:sz w:val="22"/>
          <w:szCs w:val="22"/>
        </w:rPr>
        <w:t xml:space="preserve"> now returned to their historic norms as the economy has improved in m</w:t>
      </w:r>
      <w:r>
        <w:rPr>
          <w:rFonts w:ascii="Arial" w:eastAsia="Arial" w:hAnsi="Arial" w:cs="Arial"/>
          <w:sz w:val="22"/>
          <w:szCs w:val="22"/>
        </w:rPr>
        <w:t>any areas of the country.  However, California’s economy is only now recovering from the severe economic downturn, and many areas of the state continue to have persistently high unemployment. Those jobs that do exist often offer low wages, irregular hours,</w:t>
      </w:r>
      <w:r>
        <w:rPr>
          <w:rFonts w:ascii="Arial" w:eastAsia="Arial" w:hAnsi="Arial" w:cs="Arial"/>
          <w:sz w:val="22"/>
          <w:szCs w:val="22"/>
        </w:rPr>
        <w:t xml:space="preserve"> and may require skills that are not an appropriate match for the population impacted by the time limit. The waiver rules are reasonable, transparent and manageable for states to operationalize.  Any change that would restrict, impede or add uncertainty to</w:t>
      </w:r>
      <w:r>
        <w:rPr>
          <w:rFonts w:ascii="Arial" w:eastAsia="Arial" w:hAnsi="Arial" w:cs="Arial"/>
          <w:sz w:val="22"/>
          <w:szCs w:val="22"/>
        </w:rPr>
        <w:t xml:space="preserve"> California’s current ability to waive areas with elevated unemployment must not be pursued. </w:t>
      </w:r>
    </w:p>
    <w:p w14:paraId="3C7E9A66" w14:textId="77777777" w:rsidR="003C6435" w:rsidRDefault="003C6435">
      <w:pPr>
        <w:pStyle w:val="normal0"/>
        <w:ind w:left="360"/>
        <w:rPr>
          <w:rFonts w:ascii="Arial" w:eastAsia="Arial" w:hAnsi="Arial" w:cs="Arial"/>
          <w:sz w:val="22"/>
          <w:szCs w:val="22"/>
        </w:rPr>
      </w:pPr>
    </w:p>
    <w:p w14:paraId="5FF61BA3" w14:textId="77777777" w:rsidR="003C6435" w:rsidRDefault="002661EF">
      <w:pPr>
        <w:pStyle w:val="normal0"/>
        <w:rPr>
          <w:rFonts w:ascii="Arial" w:eastAsia="Arial" w:hAnsi="Arial" w:cs="Arial"/>
          <w:sz w:val="22"/>
          <w:szCs w:val="22"/>
        </w:rPr>
      </w:pPr>
      <w:r>
        <w:rPr>
          <w:rFonts w:ascii="Arial" w:eastAsia="Arial" w:hAnsi="Arial" w:cs="Arial"/>
          <w:sz w:val="22"/>
          <w:szCs w:val="22"/>
        </w:rPr>
        <w:t>The request for comment also seems to suggest that potential improvements to other aspects of the time limit policy, such as individual exemption policy, would j</w:t>
      </w:r>
      <w:r>
        <w:rPr>
          <w:rFonts w:ascii="Arial" w:eastAsia="Arial" w:hAnsi="Arial" w:cs="Arial"/>
          <w:sz w:val="22"/>
          <w:szCs w:val="22"/>
        </w:rPr>
        <w:t>ustify weakening states’ flexibility to waive the time limit in areas with elevated unemployment.  This logic is unfounded and impractical. California’s current ability to exempt certain vulnerable individuals from the rule is important but wholly insuffic</w:t>
      </w:r>
      <w:r>
        <w:rPr>
          <w:rFonts w:ascii="Arial" w:eastAsia="Arial" w:hAnsi="Arial" w:cs="Arial"/>
          <w:sz w:val="22"/>
          <w:szCs w:val="22"/>
        </w:rPr>
        <w:t>ient. It is dependent on burdensome individual client assessments, and could never make up for having to apply the time limit in areas with elevated employment.  And, despite some recent progress within specific grant-funded local programs, the underfunded</w:t>
      </w:r>
      <w:r>
        <w:rPr>
          <w:rFonts w:ascii="Arial" w:eastAsia="Arial" w:hAnsi="Arial" w:cs="Arial"/>
          <w:sz w:val="22"/>
          <w:szCs w:val="22"/>
        </w:rPr>
        <w:t xml:space="preserve"> workforce system and SNAP/CalFresh employment and training programs are not designed or well suited to meet the job training requirements under this rule.  Put simply, there is no justification for weakening current waiver rules and exposing more vulnerab</w:t>
      </w:r>
      <w:r>
        <w:rPr>
          <w:rFonts w:ascii="Arial" w:eastAsia="Arial" w:hAnsi="Arial" w:cs="Arial"/>
          <w:sz w:val="22"/>
          <w:szCs w:val="22"/>
        </w:rPr>
        <w:t xml:space="preserve">le people to this SNAP/CalFresh eligibility cut-off.  </w:t>
      </w:r>
    </w:p>
    <w:p w14:paraId="7F8F1B38" w14:textId="77777777" w:rsidR="003C6435" w:rsidRDefault="003C6435">
      <w:pPr>
        <w:pStyle w:val="normal0"/>
        <w:rPr>
          <w:rFonts w:ascii="Arial" w:eastAsia="Arial" w:hAnsi="Arial" w:cs="Arial"/>
          <w:sz w:val="22"/>
          <w:szCs w:val="22"/>
        </w:rPr>
      </w:pPr>
    </w:p>
    <w:p w14:paraId="30143FD6" w14:textId="77777777" w:rsidR="003C6435" w:rsidRDefault="002661EF">
      <w:pPr>
        <w:pStyle w:val="normal0"/>
        <w:rPr>
          <w:rFonts w:ascii="Arial" w:eastAsia="Arial" w:hAnsi="Arial" w:cs="Arial"/>
          <w:sz w:val="22"/>
          <w:szCs w:val="22"/>
        </w:rPr>
      </w:pPr>
      <w:r>
        <w:rPr>
          <w:rFonts w:ascii="Arial" w:eastAsia="Arial" w:hAnsi="Arial" w:cs="Arial"/>
          <w:sz w:val="22"/>
          <w:szCs w:val="22"/>
        </w:rPr>
        <w:t xml:space="preserve">The only action we encourage USDA to take with respect to this time limit rule that impacts Able-Bodied Adults Without Dependents is to propose its long overdue elimination.  Restoring the ability of </w:t>
      </w:r>
      <w:r>
        <w:rPr>
          <w:rFonts w:ascii="Arial" w:eastAsia="Arial" w:hAnsi="Arial" w:cs="Arial"/>
          <w:sz w:val="22"/>
          <w:szCs w:val="22"/>
        </w:rPr>
        <w:t>SNAP/CalFresh to provide food assistance to impoverished unemployed people would be a powerful policy improvement that would reduce food insecurity among those seeking work and support positive health and economic outcomes for SNAP/CalFresh beneficiaries.</w:t>
      </w:r>
    </w:p>
    <w:p w14:paraId="13E1BE66" w14:textId="77777777" w:rsidR="003C6435" w:rsidRDefault="003C6435">
      <w:pPr>
        <w:pStyle w:val="normal0"/>
        <w:rPr>
          <w:rFonts w:ascii="Arial" w:eastAsia="Arial" w:hAnsi="Arial" w:cs="Arial"/>
          <w:sz w:val="22"/>
          <w:szCs w:val="22"/>
        </w:rPr>
      </w:pPr>
    </w:p>
    <w:p w14:paraId="565217BC" w14:textId="77777777" w:rsidR="003C6435" w:rsidRDefault="003C6435">
      <w:pPr>
        <w:pStyle w:val="normal0"/>
        <w:rPr>
          <w:rFonts w:ascii="Arial" w:eastAsia="Arial" w:hAnsi="Arial" w:cs="Arial"/>
          <w:sz w:val="22"/>
          <w:szCs w:val="22"/>
        </w:rPr>
      </w:pPr>
    </w:p>
    <w:p w14:paraId="2665687B" w14:textId="77777777" w:rsidR="003C6435" w:rsidRDefault="002661EF">
      <w:pPr>
        <w:pStyle w:val="normal0"/>
        <w:rPr>
          <w:rFonts w:ascii="Arial" w:eastAsia="Arial" w:hAnsi="Arial" w:cs="Arial"/>
          <w:sz w:val="22"/>
          <w:szCs w:val="22"/>
        </w:rPr>
      </w:pPr>
      <w:r>
        <w:rPr>
          <w:rFonts w:ascii="Arial" w:eastAsia="Arial" w:hAnsi="Arial" w:cs="Arial"/>
          <w:sz w:val="22"/>
          <w:szCs w:val="22"/>
        </w:rPr>
        <w:t>Sincerely,</w:t>
      </w:r>
    </w:p>
    <w:p w14:paraId="1B6600B7" w14:textId="77777777" w:rsidR="003C6435" w:rsidRDefault="003C6435">
      <w:pPr>
        <w:pStyle w:val="normal0"/>
        <w:rPr>
          <w:rFonts w:ascii="Arial" w:eastAsia="Arial" w:hAnsi="Arial" w:cs="Arial"/>
          <w:sz w:val="22"/>
          <w:szCs w:val="22"/>
        </w:rPr>
      </w:pPr>
    </w:p>
    <w:p w14:paraId="333631A4" w14:textId="77777777" w:rsidR="003C6435" w:rsidRDefault="002661EF">
      <w:pPr>
        <w:pStyle w:val="normal0"/>
        <w:rPr>
          <w:rFonts w:ascii="Arial" w:eastAsia="Arial" w:hAnsi="Arial" w:cs="Arial"/>
          <w:sz w:val="22"/>
          <w:szCs w:val="22"/>
        </w:rPr>
      </w:pPr>
      <w:r>
        <w:rPr>
          <w:rFonts w:ascii="Arial" w:eastAsia="Arial" w:hAnsi="Arial" w:cs="Arial"/>
          <w:sz w:val="22"/>
          <w:szCs w:val="22"/>
          <w:highlight w:val="yellow"/>
        </w:rPr>
        <w:t>Name, title, org</w:t>
      </w:r>
    </w:p>
    <w:p w14:paraId="411B2D28" w14:textId="77777777" w:rsidR="003C6435" w:rsidRDefault="003C6435">
      <w:pPr>
        <w:pStyle w:val="normal0"/>
        <w:rPr>
          <w:rFonts w:ascii="Arial" w:eastAsia="Arial" w:hAnsi="Arial" w:cs="Arial"/>
          <w:sz w:val="22"/>
          <w:szCs w:val="22"/>
        </w:rPr>
      </w:pPr>
    </w:p>
    <w:p w14:paraId="4AA0236F" w14:textId="77777777" w:rsidR="003C6435" w:rsidRDefault="003C6435">
      <w:pPr>
        <w:pStyle w:val="normal0"/>
        <w:rPr>
          <w:rFonts w:ascii="Arial" w:eastAsia="Arial" w:hAnsi="Arial" w:cs="Arial"/>
          <w:sz w:val="22"/>
          <w:szCs w:val="22"/>
        </w:rPr>
      </w:pPr>
    </w:p>
    <w:p w14:paraId="7C7C333C" w14:textId="77777777" w:rsidR="003C6435" w:rsidRDefault="003C6435">
      <w:pPr>
        <w:pStyle w:val="normal0"/>
        <w:rPr>
          <w:rFonts w:ascii="Arial" w:eastAsia="Arial" w:hAnsi="Arial" w:cs="Arial"/>
          <w:sz w:val="22"/>
          <w:szCs w:val="22"/>
        </w:rPr>
      </w:pPr>
    </w:p>
    <w:sectPr w:rsidR="003C6435">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8BE13" w14:textId="77777777" w:rsidR="00000000" w:rsidRDefault="002661EF">
      <w:r>
        <w:separator/>
      </w:r>
    </w:p>
  </w:endnote>
  <w:endnote w:type="continuationSeparator" w:id="0">
    <w:p w14:paraId="34A6AF93" w14:textId="77777777" w:rsidR="00000000" w:rsidRDefault="0026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B6719" w14:textId="77777777" w:rsidR="003C6435" w:rsidRDefault="003C6435">
    <w:pPr>
      <w:pStyle w:val="normal0"/>
      <w:rPr>
        <w:rFonts w:ascii="Arial" w:eastAsia="Arial" w:hAnsi="Arial" w:cs="Arial"/>
        <w: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683CD" w14:textId="77777777" w:rsidR="00000000" w:rsidRDefault="002661EF">
      <w:r>
        <w:separator/>
      </w:r>
    </w:p>
  </w:footnote>
  <w:footnote w:type="continuationSeparator" w:id="0">
    <w:p w14:paraId="73803B7E" w14:textId="77777777" w:rsidR="00000000" w:rsidRDefault="002661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E90F4" w14:textId="77777777" w:rsidR="003C6435" w:rsidRDefault="002661EF">
    <w:pPr>
      <w:pStyle w:val="normal0"/>
      <w:rPr>
        <w:rFonts w:ascii="Arial" w:eastAsia="Arial" w:hAnsi="Arial" w:cs="Arial"/>
        <w:sz w:val="20"/>
        <w:szCs w:val="20"/>
      </w:rPr>
    </w:pPr>
    <w:r>
      <w:rPr>
        <w:rFonts w:ascii="Arial" w:eastAsia="Arial" w:hAnsi="Arial" w:cs="Arial"/>
        <w:sz w:val="20"/>
        <w:szCs w:val="20"/>
      </w:rPr>
      <w:t>SNAP Time Limit ANRM</w:t>
    </w:r>
  </w:p>
  <w:p w14:paraId="3F0BA6D9" w14:textId="77777777" w:rsidR="003C6435" w:rsidRDefault="002661EF">
    <w:pPr>
      <w:pStyle w:val="normal0"/>
      <w:rPr>
        <w:rFonts w:ascii="Arial" w:eastAsia="Arial" w:hAnsi="Arial" w:cs="Arial"/>
        <w:sz w:val="20"/>
        <w:szCs w:val="20"/>
      </w:rPr>
    </w:pPr>
    <w:r>
      <w:rPr>
        <w:rFonts w:ascii="Arial" w:eastAsia="Arial" w:hAnsi="Arial" w:cs="Arial"/>
        <w:sz w:val="20"/>
        <w:szCs w:val="20"/>
      </w:rPr>
      <w:t>CFPA COMMENTS TEMPLATE for CA statewide and local organizations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C6435"/>
    <w:rsid w:val="002661EF"/>
    <w:rsid w:val="003C6435"/>
    <w:rsid w:val="009A5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26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regulations.gov/comment?D=FNS-2018-0004-0001" TargetMode="External"/><Relationship Id="rId8" Type="http://schemas.openxmlformats.org/officeDocument/2006/relationships/hyperlink" Target="mailto:jared@cfpa.net" TargetMode="External"/><Relationship Id="rId9" Type="http://schemas.openxmlformats.org/officeDocument/2006/relationships/hyperlink" Target="http://www.209businessjournal.com/index.php/2018/01/09/u-s-agriculture-secretary-hears-valley-farmer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1318</Words>
  <Characters>7519</Characters>
  <Application>Microsoft Macintosh Word</Application>
  <DocSecurity>0</DocSecurity>
  <Lines>62</Lines>
  <Paragraphs>17</Paragraphs>
  <ScaleCrop>false</ScaleCrop>
  <Company>CFPA</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Jared Call</cp:lastModifiedBy>
  <cp:revision>3</cp:revision>
  <dcterms:created xsi:type="dcterms:W3CDTF">2018-03-21T21:21:00Z</dcterms:created>
  <dcterms:modified xsi:type="dcterms:W3CDTF">2018-03-21T21:22:00Z</dcterms:modified>
</cp:coreProperties>
</file>