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57EC1" w14:textId="1F4D0A74" w:rsidR="00680BEE" w:rsidRPr="00437988" w:rsidRDefault="00680BEE" w:rsidP="00AE2EB8">
      <w:pPr>
        <w:pBdr>
          <w:bottom w:val="single" w:sz="4" w:space="1" w:color="auto"/>
        </w:pBdr>
        <w:shd w:val="clear" w:color="auto" w:fill="FFFF00"/>
        <w:spacing w:after="0" w:line="240" w:lineRule="auto"/>
        <w:jc w:val="center"/>
        <w:rPr>
          <w:rFonts w:asciiTheme="majorHAnsi" w:eastAsia="Times New Roman" w:hAnsiTheme="majorHAnsi" w:cstheme="majorHAnsi"/>
          <w:b/>
          <w:sz w:val="23"/>
          <w:szCs w:val="23"/>
        </w:rPr>
      </w:pPr>
      <w:r w:rsidRPr="00437988">
        <w:rPr>
          <w:rFonts w:asciiTheme="majorHAnsi" w:eastAsia="Times New Roman" w:hAnsiTheme="majorHAnsi" w:cstheme="majorHAnsi"/>
          <w:b/>
          <w:sz w:val="23"/>
          <w:szCs w:val="23"/>
        </w:rPr>
        <w:t>ON LETTERHEAD</w:t>
      </w:r>
    </w:p>
    <w:p w14:paraId="412C938C" w14:textId="77777777" w:rsidR="00680BEE" w:rsidRPr="00437988" w:rsidRDefault="00680BEE" w:rsidP="00AE2EB8">
      <w:pPr>
        <w:pBdr>
          <w:bottom w:val="single" w:sz="4" w:space="1" w:color="auto"/>
        </w:pBdr>
        <w:shd w:val="clear" w:color="auto" w:fill="FFFF00"/>
        <w:spacing w:after="0" w:line="240" w:lineRule="auto"/>
        <w:rPr>
          <w:rFonts w:asciiTheme="majorHAnsi" w:eastAsia="Times New Roman" w:hAnsiTheme="majorHAnsi" w:cstheme="majorHAnsi"/>
          <w:b/>
          <w:sz w:val="23"/>
          <w:szCs w:val="23"/>
        </w:rPr>
      </w:pPr>
    </w:p>
    <w:p w14:paraId="626566B9" w14:textId="77777777" w:rsidR="00601D35" w:rsidRDefault="00C57EC1" w:rsidP="00AE2EB8">
      <w:pPr>
        <w:pBdr>
          <w:bottom w:val="single" w:sz="4" w:space="1" w:color="auto"/>
        </w:pBdr>
        <w:shd w:val="clear" w:color="auto" w:fill="FFFF00"/>
        <w:spacing w:after="0" w:line="240" w:lineRule="auto"/>
        <w:rPr>
          <w:rFonts w:asciiTheme="majorHAnsi" w:eastAsia="Times New Roman" w:hAnsiTheme="majorHAnsi" w:cstheme="majorHAnsi"/>
          <w:sz w:val="23"/>
          <w:szCs w:val="23"/>
        </w:rPr>
      </w:pPr>
      <w:r w:rsidRPr="00437988">
        <w:rPr>
          <w:rFonts w:asciiTheme="majorHAnsi" w:eastAsia="Times New Roman" w:hAnsiTheme="majorHAnsi" w:cstheme="majorHAnsi"/>
          <w:b/>
          <w:sz w:val="23"/>
          <w:szCs w:val="23"/>
        </w:rPr>
        <w:t>Instructions</w:t>
      </w:r>
      <w:r w:rsidRPr="00437988">
        <w:rPr>
          <w:rFonts w:asciiTheme="majorHAnsi" w:eastAsia="Times New Roman" w:hAnsiTheme="majorHAnsi" w:cstheme="majorHAnsi"/>
          <w:sz w:val="23"/>
          <w:szCs w:val="23"/>
        </w:rPr>
        <w:t xml:space="preserve">: Comments must be submitted by December 2, 2019. You can submit your comments through the federal register or use the Food Research and Action Center’s </w:t>
      </w:r>
      <w:hyperlink r:id="rId7" w:history="1">
        <w:r w:rsidR="0067021E" w:rsidRPr="00437988">
          <w:rPr>
            <w:rStyle w:val="Hyperlink"/>
            <w:rFonts w:asciiTheme="majorHAnsi" w:eastAsia="Times New Roman" w:hAnsiTheme="majorHAnsi" w:cstheme="majorHAnsi"/>
            <w:sz w:val="23"/>
            <w:szCs w:val="23"/>
          </w:rPr>
          <w:t xml:space="preserve">online </w:t>
        </w:r>
        <w:r w:rsidRPr="00437988">
          <w:rPr>
            <w:rStyle w:val="Hyperlink"/>
            <w:rFonts w:asciiTheme="majorHAnsi" w:eastAsia="Times New Roman" w:hAnsiTheme="majorHAnsi" w:cstheme="majorHAnsi"/>
            <w:sz w:val="23"/>
            <w:szCs w:val="23"/>
          </w:rPr>
          <w:t>comment portal</w:t>
        </w:r>
      </w:hyperlink>
      <w:r w:rsidRPr="00437988">
        <w:rPr>
          <w:rFonts w:asciiTheme="majorHAnsi" w:eastAsia="Times New Roman" w:hAnsiTheme="majorHAnsi" w:cstheme="majorHAnsi"/>
          <w:sz w:val="23"/>
          <w:szCs w:val="23"/>
        </w:rPr>
        <w:t>. We ask that you modify the language you use in your comments to reflect your own thoughts and experiences so that each submitted comment counts as a unique comment</w:t>
      </w:r>
      <w:r w:rsidR="00680BEE" w:rsidRPr="00437988">
        <w:rPr>
          <w:rFonts w:asciiTheme="majorHAnsi" w:eastAsia="Times New Roman" w:hAnsiTheme="majorHAnsi" w:cstheme="majorHAnsi"/>
          <w:sz w:val="23"/>
          <w:szCs w:val="23"/>
        </w:rPr>
        <w:t>.</w:t>
      </w:r>
      <w:r w:rsidRPr="00437988">
        <w:rPr>
          <w:rFonts w:asciiTheme="majorHAnsi" w:eastAsia="Times New Roman" w:hAnsiTheme="majorHAnsi" w:cstheme="majorHAnsi"/>
          <w:sz w:val="23"/>
          <w:szCs w:val="23"/>
        </w:rPr>
        <w:t xml:space="preserve"> </w:t>
      </w:r>
    </w:p>
    <w:p w14:paraId="3BA50030" w14:textId="77777777" w:rsidR="00601D35" w:rsidRDefault="00601D35" w:rsidP="00AE2EB8">
      <w:pPr>
        <w:pBdr>
          <w:bottom w:val="single" w:sz="4" w:space="1" w:color="auto"/>
        </w:pBdr>
        <w:shd w:val="clear" w:color="auto" w:fill="FFFF00"/>
        <w:spacing w:after="0" w:line="240" w:lineRule="auto"/>
        <w:rPr>
          <w:rFonts w:asciiTheme="majorHAnsi" w:eastAsia="Times New Roman" w:hAnsiTheme="majorHAnsi" w:cstheme="majorHAnsi"/>
          <w:sz w:val="23"/>
          <w:szCs w:val="23"/>
        </w:rPr>
      </w:pPr>
    </w:p>
    <w:p w14:paraId="0196BD45" w14:textId="1378FEFE" w:rsidR="00C57EC1" w:rsidRPr="00437988" w:rsidRDefault="00496284" w:rsidP="00AE2EB8">
      <w:pPr>
        <w:pBdr>
          <w:bottom w:val="single" w:sz="4" w:space="1" w:color="auto"/>
        </w:pBdr>
        <w:shd w:val="clear" w:color="auto" w:fill="FFFF00"/>
        <w:spacing w:after="0" w:line="240" w:lineRule="auto"/>
        <w:rPr>
          <w:rFonts w:asciiTheme="majorHAnsi" w:eastAsia="Times New Roman" w:hAnsiTheme="majorHAnsi" w:cstheme="majorHAnsi"/>
          <w:sz w:val="23"/>
          <w:szCs w:val="23"/>
        </w:rPr>
      </w:pPr>
      <w:r>
        <w:rPr>
          <w:rFonts w:asciiTheme="majorHAnsi" w:eastAsia="Times New Roman" w:hAnsiTheme="majorHAnsi" w:cstheme="majorHAnsi"/>
          <w:sz w:val="23"/>
          <w:szCs w:val="23"/>
        </w:rPr>
        <w:t>For help or to have WCLP review your comments before submission, please email</w:t>
      </w:r>
      <w:r w:rsidR="00592E64">
        <w:rPr>
          <w:rFonts w:asciiTheme="majorHAnsi" w:eastAsia="Times New Roman" w:hAnsiTheme="majorHAnsi" w:cstheme="majorHAnsi"/>
          <w:sz w:val="23"/>
          <w:szCs w:val="23"/>
        </w:rPr>
        <w:t xml:space="preserve"> Jessica Bartholow at</w:t>
      </w:r>
      <w:r>
        <w:rPr>
          <w:rFonts w:asciiTheme="majorHAnsi" w:eastAsia="Times New Roman" w:hAnsiTheme="majorHAnsi" w:cstheme="majorHAnsi"/>
          <w:sz w:val="23"/>
          <w:szCs w:val="23"/>
        </w:rPr>
        <w:t xml:space="preserve"> </w:t>
      </w:r>
      <w:hyperlink r:id="rId8" w:history="1">
        <w:r w:rsidRPr="00480286">
          <w:rPr>
            <w:rStyle w:val="Hyperlink"/>
            <w:rFonts w:asciiTheme="majorHAnsi" w:eastAsia="Times New Roman" w:hAnsiTheme="majorHAnsi" w:cstheme="majorHAnsi"/>
            <w:sz w:val="23"/>
            <w:szCs w:val="23"/>
          </w:rPr>
          <w:t>jbartholow@wclp.org</w:t>
        </w:r>
      </w:hyperlink>
      <w:r>
        <w:rPr>
          <w:rFonts w:asciiTheme="majorHAnsi" w:eastAsia="Times New Roman" w:hAnsiTheme="majorHAnsi" w:cstheme="majorHAnsi"/>
          <w:sz w:val="23"/>
          <w:szCs w:val="23"/>
        </w:rPr>
        <w:t xml:space="preserve"> or </w:t>
      </w:r>
      <w:r w:rsidR="00592E64">
        <w:rPr>
          <w:rFonts w:asciiTheme="majorHAnsi" w:eastAsia="Times New Roman" w:hAnsiTheme="majorHAnsi" w:cstheme="majorHAnsi"/>
          <w:sz w:val="23"/>
          <w:szCs w:val="23"/>
        </w:rPr>
        <w:t xml:space="preserve">Helen Tran at </w:t>
      </w:r>
      <w:hyperlink r:id="rId9" w:history="1">
        <w:r w:rsidR="00592E64" w:rsidRPr="00480286">
          <w:rPr>
            <w:rStyle w:val="Hyperlink"/>
            <w:rFonts w:asciiTheme="majorHAnsi" w:eastAsia="Times New Roman" w:hAnsiTheme="majorHAnsi" w:cstheme="majorHAnsi"/>
            <w:sz w:val="23"/>
            <w:szCs w:val="23"/>
          </w:rPr>
          <w:t>htran@wclp.org</w:t>
        </w:r>
      </w:hyperlink>
      <w:r w:rsidR="00592E64">
        <w:rPr>
          <w:rFonts w:asciiTheme="majorHAnsi" w:eastAsia="Times New Roman" w:hAnsiTheme="majorHAnsi" w:cstheme="majorHAnsi"/>
          <w:sz w:val="23"/>
          <w:szCs w:val="23"/>
        </w:rPr>
        <w:t xml:space="preserve">. </w:t>
      </w:r>
      <w:r w:rsidR="00601D35">
        <w:rPr>
          <w:rFonts w:asciiTheme="majorHAnsi" w:eastAsia="Times New Roman" w:hAnsiTheme="majorHAnsi" w:cstheme="majorHAnsi"/>
          <w:sz w:val="23"/>
          <w:szCs w:val="23"/>
        </w:rPr>
        <w:t>Please also send us a copy of your letter.</w:t>
      </w:r>
    </w:p>
    <w:p w14:paraId="6BB50CAD" w14:textId="77777777" w:rsidR="00C57EC1" w:rsidRPr="00437988" w:rsidRDefault="00C57EC1" w:rsidP="00AE2EB8">
      <w:pPr>
        <w:pBdr>
          <w:bottom w:val="single" w:sz="4" w:space="1" w:color="auto"/>
        </w:pBdr>
        <w:shd w:val="clear" w:color="auto" w:fill="FFFF00"/>
        <w:spacing w:after="0" w:line="240" w:lineRule="auto"/>
        <w:rPr>
          <w:rFonts w:asciiTheme="majorHAnsi" w:eastAsia="Times New Roman" w:hAnsiTheme="majorHAnsi" w:cstheme="majorHAnsi"/>
          <w:sz w:val="23"/>
          <w:szCs w:val="23"/>
        </w:rPr>
      </w:pPr>
    </w:p>
    <w:p w14:paraId="251AF4C8" w14:textId="620CC9C8" w:rsidR="00C57EC1" w:rsidRPr="00437988" w:rsidRDefault="00C57EC1" w:rsidP="00AE2EB8">
      <w:pPr>
        <w:spacing w:after="0" w:line="240" w:lineRule="auto"/>
        <w:rPr>
          <w:rFonts w:asciiTheme="majorHAnsi" w:eastAsia="Times New Roman" w:hAnsiTheme="majorHAnsi" w:cstheme="majorHAnsi"/>
          <w:sz w:val="23"/>
          <w:szCs w:val="23"/>
        </w:rPr>
      </w:pPr>
    </w:p>
    <w:p w14:paraId="3A55E2F4" w14:textId="3E8680E2" w:rsidR="0023471D" w:rsidRPr="00437988" w:rsidRDefault="00C57EC1" w:rsidP="00AE2EB8">
      <w:pPr>
        <w:spacing w:after="0" w:line="240" w:lineRule="auto"/>
        <w:rPr>
          <w:rFonts w:asciiTheme="majorHAnsi" w:eastAsia="Times New Roman" w:hAnsiTheme="majorHAnsi" w:cstheme="majorHAnsi"/>
          <w:sz w:val="23"/>
          <w:szCs w:val="23"/>
        </w:rPr>
      </w:pPr>
      <w:r w:rsidRPr="00437988">
        <w:rPr>
          <w:rFonts w:asciiTheme="majorHAnsi" w:eastAsia="Times New Roman" w:hAnsiTheme="majorHAnsi" w:cstheme="majorHAnsi"/>
          <w:sz w:val="23"/>
          <w:szCs w:val="23"/>
          <w:highlight w:val="yellow"/>
        </w:rPr>
        <w:t>[Date</w:t>
      </w:r>
      <w:r w:rsidR="00680BEE" w:rsidRPr="00437988">
        <w:rPr>
          <w:rFonts w:asciiTheme="majorHAnsi" w:eastAsia="Times New Roman" w:hAnsiTheme="majorHAnsi" w:cstheme="majorHAnsi"/>
          <w:sz w:val="23"/>
          <w:szCs w:val="23"/>
          <w:highlight w:val="yellow"/>
        </w:rPr>
        <w:t xml:space="preserve"> – Due on December 2, 2019 – But please aim to send 1 week prior</w:t>
      </w:r>
      <w:r w:rsidRPr="00437988">
        <w:rPr>
          <w:rFonts w:asciiTheme="majorHAnsi" w:eastAsia="Times New Roman" w:hAnsiTheme="majorHAnsi" w:cstheme="majorHAnsi"/>
          <w:sz w:val="23"/>
          <w:szCs w:val="23"/>
          <w:highlight w:val="yellow"/>
        </w:rPr>
        <w:t>]</w:t>
      </w:r>
      <w:r w:rsidRPr="00437988">
        <w:rPr>
          <w:rFonts w:asciiTheme="majorHAnsi" w:eastAsia="Times New Roman" w:hAnsiTheme="majorHAnsi" w:cstheme="majorHAnsi"/>
          <w:sz w:val="23"/>
          <w:szCs w:val="23"/>
        </w:rPr>
        <w:t xml:space="preserve"> </w:t>
      </w:r>
    </w:p>
    <w:p w14:paraId="2FE0C5DE" w14:textId="77777777" w:rsidR="00C57EC1" w:rsidRPr="00437988" w:rsidRDefault="00C57EC1" w:rsidP="00AE2EB8">
      <w:pPr>
        <w:spacing w:after="0" w:line="240" w:lineRule="auto"/>
        <w:rPr>
          <w:rFonts w:asciiTheme="majorHAnsi" w:eastAsia="Times New Roman" w:hAnsiTheme="majorHAnsi" w:cstheme="majorHAnsi"/>
          <w:sz w:val="23"/>
          <w:szCs w:val="23"/>
        </w:rPr>
      </w:pPr>
    </w:p>
    <w:p w14:paraId="0BF0775F" w14:textId="67BBEF86" w:rsidR="0023471D" w:rsidRPr="00437988" w:rsidRDefault="0040711D" w:rsidP="00AE2EB8">
      <w:pPr>
        <w:spacing w:after="0" w:line="240" w:lineRule="auto"/>
        <w:rPr>
          <w:rFonts w:asciiTheme="majorHAnsi" w:eastAsia="Times New Roman" w:hAnsiTheme="majorHAnsi" w:cstheme="majorHAnsi"/>
          <w:sz w:val="23"/>
          <w:szCs w:val="23"/>
        </w:rPr>
      </w:pPr>
      <w:r w:rsidRPr="00437988">
        <w:rPr>
          <w:rFonts w:asciiTheme="majorHAnsi" w:eastAsia="Times New Roman" w:hAnsiTheme="majorHAnsi" w:cstheme="majorHAnsi"/>
          <w:sz w:val="23"/>
          <w:szCs w:val="23"/>
        </w:rPr>
        <w:t>SNAP Certification Policy</w:t>
      </w:r>
      <w:r w:rsidR="0023471D" w:rsidRPr="00437988">
        <w:rPr>
          <w:rFonts w:asciiTheme="majorHAnsi" w:eastAsia="Times New Roman" w:hAnsiTheme="majorHAnsi" w:cstheme="majorHAnsi"/>
          <w:sz w:val="23"/>
          <w:szCs w:val="23"/>
        </w:rPr>
        <w:t xml:space="preserve"> Branch,</w:t>
      </w:r>
    </w:p>
    <w:p w14:paraId="23202AFD" w14:textId="77777777" w:rsidR="0023471D" w:rsidRPr="00437988" w:rsidRDefault="0023471D" w:rsidP="00AE2EB8">
      <w:pPr>
        <w:spacing w:after="0" w:line="240" w:lineRule="auto"/>
        <w:rPr>
          <w:rFonts w:asciiTheme="majorHAnsi" w:eastAsia="Times New Roman" w:hAnsiTheme="majorHAnsi" w:cstheme="majorHAnsi"/>
          <w:sz w:val="23"/>
          <w:szCs w:val="23"/>
        </w:rPr>
      </w:pPr>
      <w:r w:rsidRPr="00437988">
        <w:rPr>
          <w:rFonts w:asciiTheme="majorHAnsi" w:eastAsia="Times New Roman" w:hAnsiTheme="majorHAnsi" w:cstheme="majorHAnsi"/>
          <w:sz w:val="23"/>
          <w:szCs w:val="23"/>
        </w:rPr>
        <w:t>Program Development Division</w:t>
      </w:r>
    </w:p>
    <w:p w14:paraId="241DFD96" w14:textId="662FB470" w:rsidR="0023471D" w:rsidRPr="00437988" w:rsidRDefault="0023471D" w:rsidP="00AE2EB8">
      <w:pPr>
        <w:spacing w:after="0" w:line="240" w:lineRule="auto"/>
        <w:rPr>
          <w:rFonts w:asciiTheme="majorHAnsi" w:eastAsia="Times New Roman" w:hAnsiTheme="majorHAnsi" w:cstheme="majorHAnsi"/>
          <w:sz w:val="23"/>
          <w:szCs w:val="23"/>
        </w:rPr>
      </w:pPr>
      <w:r w:rsidRPr="00437988">
        <w:rPr>
          <w:rFonts w:asciiTheme="majorHAnsi" w:eastAsia="Times New Roman" w:hAnsiTheme="majorHAnsi" w:cstheme="majorHAnsi"/>
          <w:sz w:val="23"/>
          <w:szCs w:val="23"/>
        </w:rPr>
        <w:t>Food and Nutrition Service</w:t>
      </w:r>
      <w:r w:rsidR="0040711D" w:rsidRPr="00437988">
        <w:rPr>
          <w:rFonts w:asciiTheme="majorHAnsi" w:eastAsia="Times New Roman" w:hAnsiTheme="majorHAnsi" w:cstheme="majorHAnsi"/>
          <w:sz w:val="23"/>
          <w:szCs w:val="23"/>
        </w:rPr>
        <w:t>s</w:t>
      </w:r>
    </w:p>
    <w:p w14:paraId="2D961685" w14:textId="77777777" w:rsidR="0023471D" w:rsidRPr="00437988" w:rsidRDefault="0023471D" w:rsidP="00AE2EB8">
      <w:pPr>
        <w:spacing w:after="0" w:line="240" w:lineRule="auto"/>
        <w:rPr>
          <w:rFonts w:asciiTheme="majorHAnsi" w:eastAsia="Times New Roman" w:hAnsiTheme="majorHAnsi" w:cstheme="majorHAnsi"/>
          <w:sz w:val="23"/>
          <w:szCs w:val="23"/>
        </w:rPr>
      </w:pPr>
      <w:r w:rsidRPr="00437988">
        <w:rPr>
          <w:rFonts w:asciiTheme="majorHAnsi" w:eastAsia="Times New Roman" w:hAnsiTheme="majorHAnsi" w:cstheme="majorHAnsi"/>
          <w:sz w:val="23"/>
          <w:szCs w:val="23"/>
        </w:rPr>
        <w:t>3101 Park Center Drive</w:t>
      </w:r>
    </w:p>
    <w:p w14:paraId="71EABA8A" w14:textId="77777777" w:rsidR="0023471D" w:rsidRPr="00437988" w:rsidRDefault="0023471D" w:rsidP="00AE2EB8">
      <w:pPr>
        <w:spacing w:after="0" w:line="240" w:lineRule="auto"/>
        <w:rPr>
          <w:rFonts w:asciiTheme="majorHAnsi" w:eastAsia="Times New Roman" w:hAnsiTheme="majorHAnsi" w:cstheme="majorHAnsi"/>
          <w:sz w:val="23"/>
          <w:szCs w:val="23"/>
        </w:rPr>
      </w:pPr>
      <w:r w:rsidRPr="00437988">
        <w:rPr>
          <w:rFonts w:asciiTheme="majorHAnsi" w:eastAsia="Times New Roman" w:hAnsiTheme="majorHAnsi" w:cstheme="majorHAnsi"/>
          <w:sz w:val="23"/>
          <w:szCs w:val="23"/>
        </w:rPr>
        <w:t>U.S. Department of Agriculture</w:t>
      </w:r>
    </w:p>
    <w:p w14:paraId="5503323F" w14:textId="77777777" w:rsidR="0023471D" w:rsidRPr="00437988" w:rsidRDefault="0023471D" w:rsidP="00AE2EB8">
      <w:pPr>
        <w:spacing w:after="0" w:line="240" w:lineRule="auto"/>
        <w:rPr>
          <w:rFonts w:asciiTheme="majorHAnsi" w:eastAsia="Times New Roman" w:hAnsiTheme="majorHAnsi" w:cstheme="majorHAnsi"/>
          <w:sz w:val="23"/>
          <w:szCs w:val="23"/>
        </w:rPr>
      </w:pPr>
      <w:r w:rsidRPr="00437988">
        <w:rPr>
          <w:rFonts w:asciiTheme="majorHAnsi" w:eastAsia="Times New Roman" w:hAnsiTheme="majorHAnsi" w:cstheme="majorHAnsi"/>
          <w:sz w:val="23"/>
          <w:szCs w:val="23"/>
        </w:rPr>
        <w:t>Alexandria, VA 22302</w:t>
      </w:r>
    </w:p>
    <w:p w14:paraId="76AB8D4D" w14:textId="77777777" w:rsidR="0023471D" w:rsidRPr="00437988" w:rsidRDefault="0023471D" w:rsidP="00AE2EB8">
      <w:pPr>
        <w:spacing w:after="0" w:line="240" w:lineRule="auto"/>
        <w:rPr>
          <w:rFonts w:asciiTheme="majorHAnsi" w:eastAsia="Times New Roman" w:hAnsiTheme="majorHAnsi" w:cstheme="majorHAnsi"/>
          <w:sz w:val="23"/>
          <w:szCs w:val="23"/>
        </w:rPr>
      </w:pPr>
    </w:p>
    <w:p w14:paraId="2E58AAD3" w14:textId="2302A486" w:rsidR="0023471D" w:rsidRPr="00437988" w:rsidRDefault="0023471D" w:rsidP="0085705A">
      <w:pPr>
        <w:spacing w:after="0" w:line="240" w:lineRule="auto"/>
        <w:ind w:left="720"/>
        <w:rPr>
          <w:rFonts w:asciiTheme="majorHAnsi" w:hAnsiTheme="majorHAnsi" w:cstheme="majorHAnsi"/>
          <w:sz w:val="23"/>
          <w:szCs w:val="23"/>
        </w:rPr>
      </w:pPr>
      <w:r w:rsidRPr="00437988">
        <w:rPr>
          <w:rFonts w:asciiTheme="majorHAnsi" w:eastAsia="Times New Roman" w:hAnsiTheme="majorHAnsi" w:cstheme="majorHAnsi"/>
          <w:sz w:val="23"/>
          <w:szCs w:val="23"/>
        </w:rPr>
        <w:t>Re:  No</w:t>
      </w:r>
      <w:r w:rsidR="00CA2B76" w:rsidRPr="00437988">
        <w:rPr>
          <w:rFonts w:asciiTheme="majorHAnsi" w:eastAsia="Times New Roman" w:hAnsiTheme="majorHAnsi" w:cstheme="majorHAnsi"/>
          <w:sz w:val="23"/>
          <w:szCs w:val="23"/>
        </w:rPr>
        <w:t>tice of Proposed Rule Making Regarding Supplemental Nutrition Assistance Program Standardization of State Heating and Cooling</w:t>
      </w:r>
      <w:r w:rsidR="0040711D" w:rsidRPr="00437988">
        <w:rPr>
          <w:rFonts w:asciiTheme="majorHAnsi" w:hAnsiTheme="majorHAnsi" w:cstheme="majorHAnsi"/>
          <w:sz w:val="23"/>
          <w:szCs w:val="23"/>
        </w:rPr>
        <w:t xml:space="preserve"> </w:t>
      </w:r>
      <w:r w:rsidR="00CA2B76" w:rsidRPr="00437988">
        <w:rPr>
          <w:rFonts w:asciiTheme="majorHAnsi" w:hAnsiTheme="majorHAnsi" w:cstheme="majorHAnsi"/>
          <w:sz w:val="23"/>
          <w:szCs w:val="23"/>
        </w:rPr>
        <w:t xml:space="preserve">Standard Utility Allowances -- </w:t>
      </w:r>
      <w:r w:rsidR="0040711D" w:rsidRPr="00437988">
        <w:rPr>
          <w:rFonts w:asciiTheme="majorHAnsi" w:hAnsiTheme="majorHAnsi" w:cstheme="majorHAnsi"/>
          <w:sz w:val="23"/>
          <w:szCs w:val="23"/>
        </w:rPr>
        <w:t>RIN 0584-AE69</w:t>
      </w:r>
      <w:r w:rsidRPr="00437988">
        <w:rPr>
          <w:rFonts w:asciiTheme="majorHAnsi" w:hAnsiTheme="majorHAnsi" w:cstheme="majorHAnsi"/>
          <w:sz w:val="23"/>
          <w:szCs w:val="23"/>
        </w:rPr>
        <w:t> </w:t>
      </w:r>
    </w:p>
    <w:p w14:paraId="4F2A288B" w14:textId="77777777" w:rsidR="0040711D" w:rsidRPr="00437988" w:rsidRDefault="0040711D" w:rsidP="00AE2EB8">
      <w:pPr>
        <w:spacing w:after="0" w:line="240" w:lineRule="auto"/>
        <w:ind w:left="1440"/>
        <w:rPr>
          <w:rFonts w:asciiTheme="majorHAnsi" w:eastAsia="Times New Roman" w:hAnsiTheme="majorHAnsi" w:cstheme="majorHAnsi"/>
          <w:sz w:val="23"/>
          <w:szCs w:val="23"/>
        </w:rPr>
      </w:pPr>
    </w:p>
    <w:p w14:paraId="41D2557B" w14:textId="60505F95" w:rsidR="0023471D" w:rsidRPr="00437988" w:rsidRDefault="00B06C62" w:rsidP="00AE2EB8">
      <w:pPr>
        <w:spacing w:after="0" w:line="240" w:lineRule="auto"/>
        <w:rPr>
          <w:rFonts w:asciiTheme="majorHAnsi" w:eastAsia="Times New Roman" w:hAnsiTheme="majorHAnsi" w:cstheme="majorHAnsi"/>
          <w:sz w:val="23"/>
          <w:szCs w:val="23"/>
        </w:rPr>
      </w:pPr>
      <w:r w:rsidRPr="00437988">
        <w:rPr>
          <w:rFonts w:asciiTheme="majorHAnsi" w:eastAsia="Times New Roman" w:hAnsiTheme="majorHAnsi" w:cstheme="majorHAnsi"/>
          <w:sz w:val="23"/>
          <w:szCs w:val="23"/>
        </w:rPr>
        <w:t>Dear SNAP Certification Policy</w:t>
      </w:r>
      <w:r w:rsidR="0023471D" w:rsidRPr="00437988">
        <w:rPr>
          <w:rFonts w:asciiTheme="majorHAnsi" w:eastAsia="Times New Roman" w:hAnsiTheme="majorHAnsi" w:cstheme="majorHAnsi"/>
          <w:sz w:val="23"/>
          <w:szCs w:val="23"/>
        </w:rPr>
        <w:t xml:space="preserve"> Branch:</w:t>
      </w:r>
    </w:p>
    <w:p w14:paraId="7A04046C" w14:textId="77777777" w:rsidR="00680BEE" w:rsidRPr="00437988" w:rsidRDefault="00680BEE" w:rsidP="00AE2EB8">
      <w:pPr>
        <w:tabs>
          <w:tab w:val="left" w:pos="677"/>
          <w:tab w:val="left" w:pos="1448"/>
        </w:tabs>
        <w:spacing w:after="0" w:line="240" w:lineRule="auto"/>
        <w:rPr>
          <w:rFonts w:asciiTheme="majorHAnsi" w:eastAsia="Times New Roman" w:hAnsiTheme="majorHAnsi" w:cstheme="majorHAnsi"/>
          <w:sz w:val="23"/>
          <w:szCs w:val="23"/>
        </w:rPr>
      </w:pPr>
    </w:p>
    <w:p w14:paraId="1681773D" w14:textId="093C81F8" w:rsidR="00F77DE0" w:rsidRPr="00437988" w:rsidRDefault="00680BEE" w:rsidP="00AE2EB8">
      <w:pPr>
        <w:tabs>
          <w:tab w:val="left" w:pos="677"/>
          <w:tab w:val="left" w:pos="1448"/>
        </w:tabs>
        <w:spacing w:after="0" w:line="240" w:lineRule="auto"/>
        <w:rPr>
          <w:rFonts w:asciiTheme="majorHAnsi" w:eastAsia="Times New Roman" w:hAnsiTheme="majorHAnsi" w:cstheme="majorHAnsi"/>
          <w:sz w:val="23"/>
          <w:szCs w:val="23"/>
        </w:rPr>
      </w:pPr>
      <w:r w:rsidRPr="00437988">
        <w:rPr>
          <w:rFonts w:asciiTheme="majorHAnsi" w:eastAsia="Times New Roman" w:hAnsiTheme="majorHAnsi" w:cstheme="majorHAnsi"/>
          <w:sz w:val="23"/>
          <w:szCs w:val="23"/>
        </w:rPr>
        <w:t xml:space="preserve">Thank you for the opportunity to comment </w:t>
      </w:r>
      <w:r w:rsidR="0023471D" w:rsidRPr="00437988">
        <w:rPr>
          <w:rFonts w:asciiTheme="majorHAnsi" w:eastAsia="Times New Roman" w:hAnsiTheme="majorHAnsi" w:cstheme="majorHAnsi"/>
          <w:sz w:val="23"/>
          <w:szCs w:val="23"/>
        </w:rPr>
        <w:t xml:space="preserve">on </w:t>
      </w:r>
      <w:r w:rsidRPr="00437988">
        <w:rPr>
          <w:rFonts w:asciiTheme="majorHAnsi" w:eastAsia="Times New Roman" w:hAnsiTheme="majorHAnsi" w:cstheme="majorHAnsi"/>
          <w:sz w:val="23"/>
          <w:szCs w:val="23"/>
        </w:rPr>
        <w:t>the United States Department of Agriculture’s (USDA)</w:t>
      </w:r>
      <w:r w:rsidR="0023471D" w:rsidRPr="00437988">
        <w:rPr>
          <w:rFonts w:asciiTheme="majorHAnsi" w:eastAsia="Times New Roman" w:hAnsiTheme="majorHAnsi" w:cstheme="majorHAnsi"/>
          <w:sz w:val="23"/>
          <w:szCs w:val="23"/>
        </w:rPr>
        <w:t xml:space="preserve"> Notice of Proposed Rule </w:t>
      </w:r>
      <w:r w:rsidR="00F77DE0" w:rsidRPr="00437988">
        <w:rPr>
          <w:rFonts w:asciiTheme="majorHAnsi" w:eastAsia="Times New Roman" w:hAnsiTheme="majorHAnsi" w:cstheme="majorHAnsi"/>
          <w:sz w:val="23"/>
          <w:szCs w:val="23"/>
        </w:rPr>
        <w:t>Making</w:t>
      </w:r>
      <w:r w:rsidRPr="00437988">
        <w:rPr>
          <w:rFonts w:asciiTheme="majorHAnsi" w:eastAsia="Times New Roman" w:hAnsiTheme="majorHAnsi" w:cstheme="majorHAnsi"/>
          <w:sz w:val="23"/>
          <w:szCs w:val="23"/>
        </w:rPr>
        <w:t xml:space="preserve"> (NPR)</w:t>
      </w:r>
      <w:r w:rsidR="00F77DE0" w:rsidRPr="00437988">
        <w:rPr>
          <w:rFonts w:asciiTheme="majorHAnsi" w:eastAsia="Times New Roman" w:hAnsiTheme="majorHAnsi" w:cstheme="majorHAnsi"/>
          <w:sz w:val="23"/>
          <w:szCs w:val="23"/>
        </w:rPr>
        <w:t xml:space="preserve">, </w:t>
      </w:r>
      <w:r w:rsidR="007C100E" w:rsidRPr="00437988">
        <w:rPr>
          <w:rFonts w:asciiTheme="majorHAnsi" w:eastAsia="Times New Roman" w:hAnsiTheme="majorHAnsi" w:cstheme="majorHAnsi"/>
          <w:sz w:val="23"/>
          <w:szCs w:val="23"/>
        </w:rPr>
        <w:t xml:space="preserve">the </w:t>
      </w:r>
      <w:r w:rsidR="00F77DE0" w:rsidRPr="00437988">
        <w:rPr>
          <w:rFonts w:asciiTheme="majorHAnsi" w:eastAsia="Times New Roman" w:hAnsiTheme="majorHAnsi" w:cstheme="majorHAnsi"/>
          <w:sz w:val="23"/>
          <w:szCs w:val="23"/>
        </w:rPr>
        <w:t>“</w:t>
      </w:r>
      <w:hyperlink r:id="rId10" w:history="1">
        <w:r w:rsidR="0040711D" w:rsidRPr="00437988">
          <w:rPr>
            <w:rStyle w:val="Hyperlink"/>
            <w:rFonts w:asciiTheme="majorHAnsi" w:eastAsia="Times New Roman" w:hAnsiTheme="majorHAnsi" w:cstheme="majorHAnsi"/>
            <w:sz w:val="23"/>
            <w:szCs w:val="23"/>
          </w:rPr>
          <w:t xml:space="preserve">Supplemental </w:t>
        </w:r>
        <w:r w:rsidR="007C100E" w:rsidRPr="00437988">
          <w:rPr>
            <w:rStyle w:val="Hyperlink"/>
            <w:rFonts w:asciiTheme="majorHAnsi" w:eastAsia="Times New Roman" w:hAnsiTheme="majorHAnsi" w:cstheme="majorHAnsi"/>
            <w:sz w:val="23"/>
            <w:szCs w:val="23"/>
          </w:rPr>
          <w:t xml:space="preserve">Nutrition </w:t>
        </w:r>
        <w:r w:rsidR="0040711D" w:rsidRPr="00437988">
          <w:rPr>
            <w:rStyle w:val="Hyperlink"/>
            <w:rFonts w:asciiTheme="majorHAnsi" w:eastAsia="Times New Roman" w:hAnsiTheme="majorHAnsi" w:cstheme="majorHAnsi"/>
            <w:sz w:val="23"/>
            <w:szCs w:val="23"/>
          </w:rPr>
          <w:t>Assistance Program</w:t>
        </w:r>
        <w:r w:rsidRPr="00437988">
          <w:rPr>
            <w:rStyle w:val="Hyperlink"/>
            <w:rFonts w:asciiTheme="majorHAnsi" w:eastAsia="Times New Roman" w:hAnsiTheme="majorHAnsi" w:cstheme="majorHAnsi"/>
            <w:sz w:val="23"/>
            <w:szCs w:val="23"/>
          </w:rPr>
          <w:t xml:space="preserve"> (SNAP)</w:t>
        </w:r>
        <w:r w:rsidR="007C100E" w:rsidRPr="00437988">
          <w:rPr>
            <w:rStyle w:val="Hyperlink"/>
            <w:rFonts w:asciiTheme="majorHAnsi" w:eastAsia="Times New Roman" w:hAnsiTheme="majorHAnsi" w:cstheme="majorHAnsi"/>
            <w:sz w:val="23"/>
            <w:szCs w:val="23"/>
          </w:rPr>
          <w:t>:</w:t>
        </w:r>
        <w:r w:rsidR="0040711D" w:rsidRPr="00437988">
          <w:rPr>
            <w:rStyle w:val="Hyperlink"/>
            <w:rFonts w:asciiTheme="majorHAnsi" w:eastAsia="Times New Roman" w:hAnsiTheme="majorHAnsi" w:cstheme="majorHAnsi"/>
            <w:sz w:val="23"/>
            <w:szCs w:val="23"/>
          </w:rPr>
          <w:t xml:space="preserve"> Standardization of Stat</w:t>
        </w:r>
        <w:r w:rsidR="00CA2B76" w:rsidRPr="00437988">
          <w:rPr>
            <w:rStyle w:val="Hyperlink"/>
            <w:rFonts w:asciiTheme="majorHAnsi" w:eastAsia="Times New Roman" w:hAnsiTheme="majorHAnsi" w:cstheme="majorHAnsi"/>
            <w:sz w:val="23"/>
            <w:szCs w:val="23"/>
          </w:rPr>
          <w:t>e Heating and Cooling Standard U</w:t>
        </w:r>
        <w:r w:rsidR="0040711D" w:rsidRPr="00437988">
          <w:rPr>
            <w:rStyle w:val="Hyperlink"/>
            <w:rFonts w:asciiTheme="majorHAnsi" w:eastAsia="Times New Roman" w:hAnsiTheme="majorHAnsi" w:cstheme="majorHAnsi"/>
            <w:sz w:val="23"/>
            <w:szCs w:val="23"/>
          </w:rPr>
          <w:t>tility Allowances</w:t>
        </w:r>
      </w:hyperlink>
      <w:r w:rsidR="00AE2EB8" w:rsidRPr="00437988">
        <w:rPr>
          <w:rStyle w:val="Hyperlink"/>
          <w:rFonts w:asciiTheme="majorHAnsi" w:eastAsia="Times New Roman" w:hAnsiTheme="majorHAnsi" w:cstheme="majorHAnsi"/>
          <w:sz w:val="23"/>
          <w:szCs w:val="23"/>
        </w:rPr>
        <w:t xml:space="preserve">  (SUA)</w:t>
      </w:r>
      <w:r w:rsidR="00F03B75" w:rsidRPr="00437988">
        <w:rPr>
          <w:rFonts w:asciiTheme="majorHAnsi" w:eastAsia="Times New Roman" w:hAnsiTheme="majorHAnsi" w:cstheme="majorHAnsi"/>
          <w:sz w:val="23"/>
          <w:szCs w:val="23"/>
        </w:rPr>
        <w:t>,</w:t>
      </w:r>
      <w:r w:rsidR="000E0CC0" w:rsidRPr="00437988">
        <w:rPr>
          <w:rFonts w:asciiTheme="majorHAnsi" w:eastAsia="Times New Roman" w:hAnsiTheme="majorHAnsi" w:cstheme="majorHAnsi"/>
          <w:sz w:val="23"/>
          <w:szCs w:val="23"/>
        </w:rPr>
        <w:t xml:space="preserve"> published in the federal register on October 3, 2019</w:t>
      </w:r>
      <w:r w:rsidR="0023471D" w:rsidRPr="00437988">
        <w:rPr>
          <w:rFonts w:asciiTheme="majorHAnsi" w:eastAsia="Times New Roman" w:hAnsiTheme="majorHAnsi" w:cstheme="majorHAnsi"/>
          <w:sz w:val="23"/>
          <w:szCs w:val="23"/>
        </w:rPr>
        <w:t xml:space="preserve">. </w:t>
      </w:r>
      <w:r w:rsidRPr="00437988">
        <w:rPr>
          <w:rFonts w:asciiTheme="majorHAnsi" w:eastAsia="Times New Roman" w:hAnsiTheme="majorHAnsi" w:cstheme="majorHAnsi"/>
          <w:sz w:val="23"/>
          <w:szCs w:val="23"/>
        </w:rPr>
        <w:t xml:space="preserve">Specifically, we are asking that the NPRM be withdrawn. </w:t>
      </w:r>
    </w:p>
    <w:p w14:paraId="191AFFDC" w14:textId="379D3A28" w:rsidR="00680BEE" w:rsidRPr="00437988" w:rsidRDefault="00680BEE" w:rsidP="00AE2EB8">
      <w:pPr>
        <w:tabs>
          <w:tab w:val="left" w:pos="677"/>
          <w:tab w:val="left" w:pos="1448"/>
        </w:tabs>
        <w:spacing w:after="0" w:line="240" w:lineRule="auto"/>
        <w:rPr>
          <w:rFonts w:asciiTheme="majorHAnsi" w:eastAsia="Times New Roman" w:hAnsiTheme="majorHAnsi" w:cstheme="majorHAnsi"/>
          <w:sz w:val="23"/>
          <w:szCs w:val="23"/>
          <w:shd w:val="clear" w:color="auto" w:fill="FFFF00"/>
        </w:rPr>
      </w:pPr>
    </w:p>
    <w:p w14:paraId="6D355DC7" w14:textId="5F8429C0" w:rsidR="00680BEE" w:rsidRPr="00437988" w:rsidRDefault="00680BEE" w:rsidP="00AE2EB8">
      <w:pPr>
        <w:tabs>
          <w:tab w:val="left" w:pos="677"/>
          <w:tab w:val="left" w:pos="1448"/>
        </w:tabs>
        <w:spacing w:after="0" w:line="240" w:lineRule="auto"/>
        <w:rPr>
          <w:rFonts w:asciiTheme="majorHAnsi" w:eastAsia="Times New Roman" w:hAnsiTheme="majorHAnsi" w:cstheme="majorHAnsi"/>
          <w:sz w:val="23"/>
          <w:szCs w:val="23"/>
          <w:shd w:val="clear" w:color="auto" w:fill="FFFF00"/>
        </w:rPr>
      </w:pPr>
      <w:r w:rsidRPr="00437988">
        <w:rPr>
          <w:rFonts w:asciiTheme="majorHAnsi" w:eastAsia="Times New Roman" w:hAnsiTheme="majorHAnsi" w:cstheme="majorHAnsi"/>
          <w:sz w:val="23"/>
          <w:szCs w:val="23"/>
          <w:shd w:val="clear" w:color="auto" w:fill="FFFF00"/>
        </w:rPr>
        <w:t>[FILL IN INFORMATION ABOUT YOUR ORGANIZATION] organization is an ____________________________ organization based in __________. Our mission is to _______________________.  As a legal services provider in California, home of one in twelve SNAP recipients,</w:t>
      </w:r>
      <w:r w:rsidRPr="00437988">
        <w:rPr>
          <w:rStyle w:val="FootnoteReference"/>
          <w:rFonts w:asciiTheme="majorHAnsi" w:eastAsia="Times New Roman" w:hAnsiTheme="majorHAnsi" w:cstheme="majorHAnsi"/>
          <w:sz w:val="23"/>
          <w:szCs w:val="23"/>
          <w:shd w:val="clear" w:color="auto" w:fill="FFFF00"/>
        </w:rPr>
        <w:footnoteReference w:id="1"/>
      </w:r>
      <w:r w:rsidRPr="00437988">
        <w:rPr>
          <w:rFonts w:asciiTheme="majorHAnsi" w:eastAsia="Times New Roman" w:hAnsiTheme="majorHAnsi" w:cstheme="majorHAnsi"/>
          <w:sz w:val="23"/>
          <w:szCs w:val="23"/>
          <w:shd w:val="clear" w:color="auto" w:fill="FFFF00"/>
        </w:rPr>
        <w:t xml:space="preserve"> we know how important the program is to our clients who struggle every day to alieve hunger while living in poverty.</w:t>
      </w:r>
      <w:r w:rsidR="00A10C64">
        <w:rPr>
          <w:rFonts w:asciiTheme="majorHAnsi" w:eastAsia="Times New Roman" w:hAnsiTheme="majorHAnsi" w:cstheme="majorHAnsi"/>
          <w:sz w:val="23"/>
          <w:szCs w:val="23"/>
          <w:shd w:val="clear" w:color="auto" w:fill="FFFF00"/>
        </w:rPr>
        <w:t xml:space="preserve"> Please write 1 page in total about who you serve, include stories and statistics.</w:t>
      </w:r>
    </w:p>
    <w:p w14:paraId="08754050" w14:textId="1530FC3B" w:rsidR="00AE2EB8" w:rsidRPr="00437988" w:rsidRDefault="00AE2EB8" w:rsidP="00AE2EB8">
      <w:pPr>
        <w:tabs>
          <w:tab w:val="left" w:pos="677"/>
          <w:tab w:val="left" w:pos="1448"/>
        </w:tabs>
        <w:spacing w:after="0" w:line="240" w:lineRule="auto"/>
        <w:rPr>
          <w:rFonts w:asciiTheme="majorHAnsi" w:eastAsia="Times New Roman" w:hAnsiTheme="majorHAnsi" w:cstheme="majorHAnsi"/>
          <w:sz w:val="23"/>
          <w:szCs w:val="23"/>
          <w:shd w:val="clear" w:color="auto" w:fill="FFFF00"/>
        </w:rPr>
      </w:pPr>
    </w:p>
    <w:p w14:paraId="61E4D714" w14:textId="77777777" w:rsidR="00437988" w:rsidRPr="00437988" w:rsidRDefault="00AE2EB8" w:rsidP="00437988">
      <w:pPr>
        <w:spacing w:after="0" w:line="240" w:lineRule="auto"/>
        <w:rPr>
          <w:rFonts w:asciiTheme="majorHAnsi" w:eastAsiaTheme="minorEastAsia" w:hAnsiTheme="majorHAnsi" w:cstheme="majorHAnsi"/>
          <w:sz w:val="23"/>
          <w:szCs w:val="23"/>
        </w:rPr>
      </w:pPr>
      <w:r w:rsidRPr="00437988">
        <w:rPr>
          <w:rFonts w:asciiTheme="majorHAnsi" w:eastAsiaTheme="minorEastAsia" w:hAnsiTheme="majorHAnsi" w:cstheme="majorHAnsi"/>
          <w:color w:val="000000"/>
          <w:sz w:val="23"/>
          <w:szCs w:val="23"/>
        </w:rPr>
        <w:t xml:space="preserve">SNAP is the first line of defense against hunger for over 3.8 million low-income Californians and 40 million Americans. </w:t>
      </w:r>
      <w:r w:rsidRPr="00437988">
        <w:rPr>
          <w:rFonts w:asciiTheme="majorHAnsi" w:hAnsiTheme="majorHAnsi" w:cstheme="majorHAnsi"/>
          <w:sz w:val="23"/>
          <w:szCs w:val="23"/>
          <w:highlight w:val="yellow"/>
        </w:rPr>
        <w:t xml:space="preserve">[Insert information about SNAP participation in your county. See your county’s data at </w:t>
      </w:r>
      <w:hyperlink r:id="rId11" w:history="1">
        <w:r w:rsidRPr="00437988">
          <w:rPr>
            <w:rStyle w:val="Hyperlink"/>
            <w:rFonts w:asciiTheme="majorHAnsi" w:hAnsiTheme="majorHAnsi" w:cstheme="majorHAnsi"/>
            <w:sz w:val="23"/>
            <w:szCs w:val="23"/>
            <w:highlight w:val="yellow"/>
          </w:rPr>
          <w:t>https://www.cdss.ca.gov/inforesources/Data-Portal/Research-and-Data/CalFresh-Data-Dashboard</w:t>
        </w:r>
      </w:hyperlink>
      <w:r w:rsidRPr="00437988">
        <w:rPr>
          <w:rFonts w:asciiTheme="majorHAnsi" w:hAnsiTheme="majorHAnsi" w:cstheme="majorHAnsi"/>
          <w:sz w:val="23"/>
          <w:szCs w:val="23"/>
          <w:highlight w:val="yellow"/>
        </w:rPr>
        <w:t xml:space="preserve"> or on FRAC’s Website: </w:t>
      </w:r>
      <w:hyperlink r:id="rId12" w:history="1">
        <w:r w:rsidRPr="00437988">
          <w:rPr>
            <w:rStyle w:val="Hyperlink"/>
            <w:rFonts w:asciiTheme="majorHAnsi" w:hAnsiTheme="majorHAnsi" w:cstheme="majorHAnsi"/>
            <w:sz w:val="23"/>
            <w:szCs w:val="23"/>
            <w:highlight w:val="yellow"/>
          </w:rPr>
          <w:t>https://www.frac.org/research/mapping-tools</w:t>
        </w:r>
      </w:hyperlink>
      <w:r w:rsidRPr="00437988">
        <w:rPr>
          <w:rFonts w:asciiTheme="majorHAnsi" w:hAnsiTheme="majorHAnsi" w:cstheme="majorHAnsi"/>
          <w:sz w:val="23"/>
          <w:szCs w:val="23"/>
          <w:highlight w:val="yellow"/>
        </w:rPr>
        <w:t>].</w:t>
      </w:r>
      <w:r w:rsidRPr="00437988">
        <w:rPr>
          <w:rFonts w:asciiTheme="majorHAnsi" w:hAnsiTheme="majorHAnsi" w:cstheme="majorHAnsi"/>
          <w:sz w:val="23"/>
          <w:szCs w:val="23"/>
        </w:rPr>
        <w:t xml:space="preserve"> </w:t>
      </w:r>
    </w:p>
    <w:p w14:paraId="2CDEAE7F" w14:textId="489C18AF" w:rsidR="00437988" w:rsidRPr="00437988" w:rsidRDefault="00437988" w:rsidP="00437988">
      <w:pPr>
        <w:tabs>
          <w:tab w:val="left" w:pos="677"/>
          <w:tab w:val="left" w:pos="1448"/>
        </w:tabs>
        <w:spacing w:after="0" w:line="240" w:lineRule="auto"/>
        <w:rPr>
          <w:rFonts w:asciiTheme="majorHAnsi" w:eastAsia="Times New Roman" w:hAnsiTheme="majorHAnsi" w:cstheme="majorHAnsi"/>
          <w:sz w:val="23"/>
          <w:szCs w:val="23"/>
          <w:lang w:eastAsia="ar-SA"/>
        </w:rPr>
      </w:pPr>
      <w:r w:rsidRPr="00437988">
        <w:rPr>
          <w:rFonts w:asciiTheme="majorHAnsi" w:eastAsia="Times New Roman" w:hAnsiTheme="majorHAnsi" w:cstheme="majorHAnsi"/>
          <w:sz w:val="23"/>
          <w:szCs w:val="23"/>
          <w:lang w:eastAsia="ar-SA"/>
        </w:rPr>
        <w:t xml:space="preserve">Benefit levels for SNAP are targeted, adjusting based on income and household expenses, which vary by state. Under current law, SNAP takes into account these expenses, including the costs of </w:t>
      </w:r>
      <w:r w:rsidRPr="00437988">
        <w:rPr>
          <w:rFonts w:asciiTheme="majorHAnsi" w:eastAsia="Times New Roman" w:hAnsiTheme="majorHAnsi" w:cstheme="majorHAnsi"/>
          <w:sz w:val="23"/>
          <w:szCs w:val="23"/>
          <w:lang w:eastAsia="ar-SA"/>
        </w:rPr>
        <w:lastRenderedPageBreak/>
        <w:t xml:space="preserve">utilities for each SNAP household, to better reflect participant’s true cost of living and to more accurately assess their food assistance needs. For utilities, states adjust household benefits based on a state-specific SUA, calculated by the state and approved by USDA. The current policy allows variances in SUAs to accommodate for differences in utility costs and rates, and allows states necessary flexibility in how they calculate those costs.  </w:t>
      </w:r>
    </w:p>
    <w:p w14:paraId="75D90EC2" w14:textId="77777777" w:rsidR="00437988" w:rsidRPr="00437988" w:rsidRDefault="00437988" w:rsidP="00437988">
      <w:pPr>
        <w:tabs>
          <w:tab w:val="left" w:pos="677"/>
          <w:tab w:val="left" w:pos="1448"/>
        </w:tabs>
        <w:spacing w:after="0" w:line="240" w:lineRule="auto"/>
        <w:rPr>
          <w:rFonts w:asciiTheme="majorHAnsi" w:eastAsia="Times New Roman" w:hAnsiTheme="majorHAnsi" w:cstheme="majorHAnsi"/>
          <w:sz w:val="23"/>
          <w:szCs w:val="23"/>
          <w:lang w:eastAsia="ar-SA"/>
        </w:rPr>
      </w:pPr>
    </w:p>
    <w:p w14:paraId="238C5A6A" w14:textId="77777777" w:rsidR="00437988" w:rsidRPr="00437988" w:rsidRDefault="00437988" w:rsidP="00437988">
      <w:pPr>
        <w:spacing w:after="0" w:line="240" w:lineRule="auto"/>
        <w:rPr>
          <w:rFonts w:asciiTheme="majorHAnsi" w:eastAsia="Times New Roman" w:hAnsiTheme="majorHAnsi" w:cstheme="majorHAnsi"/>
          <w:sz w:val="23"/>
          <w:szCs w:val="23"/>
          <w:lang w:eastAsia="ar-SA"/>
        </w:rPr>
      </w:pPr>
      <w:r w:rsidRPr="00437988">
        <w:rPr>
          <w:rFonts w:asciiTheme="majorHAnsi" w:eastAsia="Times New Roman" w:hAnsiTheme="majorHAnsi" w:cstheme="majorHAnsi"/>
          <w:sz w:val="23"/>
          <w:szCs w:val="23"/>
          <w:lang w:eastAsia="ar-SA"/>
        </w:rPr>
        <w:t xml:space="preserve">The proposed rule would standardize and cap SUA calculations across the country based on survey data. The proposed rule does not adequately explain USDA’s rationale for capping the largest of the SUA components by calibrating to utility expense survey data for those no higher than the 80th percentile of low-income people and then capping other SUA components as well. The proposed rule merely asserts that it calculated calibrating to the 50th percentile compared to the 80th percentile. The proposed rule does not adequately explain whether USDA analyzed impacts calibrated to the 85th or higher percentiles and what the results of those estimates were. The lack of such explanation is particularly concerning given research documented that 21 states had SUAs exceeding the 85th percentile estimates, possibly because in their efforts to mitigate benefit loss for households with very high utility costs. </w:t>
      </w:r>
    </w:p>
    <w:p w14:paraId="650EA9E6" w14:textId="77777777" w:rsidR="00437988" w:rsidRPr="00437988" w:rsidRDefault="00437988" w:rsidP="00437988">
      <w:pPr>
        <w:spacing w:after="0" w:line="240" w:lineRule="auto"/>
        <w:rPr>
          <w:rFonts w:asciiTheme="majorHAnsi" w:eastAsia="Times New Roman" w:hAnsiTheme="majorHAnsi" w:cstheme="majorHAnsi"/>
          <w:sz w:val="23"/>
          <w:szCs w:val="23"/>
          <w:lang w:eastAsia="ar-SA"/>
        </w:rPr>
      </w:pPr>
    </w:p>
    <w:p w14:paraId="7DD9F6EA" w14:textId="0591CF72" w:rsidR="0023471D" w:rsidRPr="00437988" w:rsidRDefault="00437988" w:rsidP="00437988">
      <w:pPr>
        <w:spacing w:after="0" w:line="240" w:lineRule="auto"/>
        <w:rPr>
          <w:rFonts w:asciiTheme="majorHAnsi" w:eastAsiaTheme="minorEastAsia" w:hAnsiTheme="majorHAnsi" w:cstheme="majorHAnsi"/>
          <w:sz w:val="23"/>
          <w:szCs w:val="23"/>
        </w:rPr>
      </w:pPr>
      <w:r w:rsidRPr="00437988">
        <w:rPr>
          <w:rFonts w:asciiTheme="majorHAnsi" w:eastAsiaTheme="minorEastAsia" w:hAnsiTheme="majorHAnsi" w:cstheme="majorHAnsi"/>
          <w:sz w:val="23"/>
          <w:szCs w:val="23"/>
        </w:rPr>
        <w:t>Our organization s</w:t>
      </w:r>
      <w:r w:rsidR="00F77DE0" w:rsidRPr="00437988">
        <w:rPr>
          <w:rFonts w:asciiTheme="majorHAnsi" w:eastAsia="Times New Roman" w:hAnsiTheme="majorHAnsi" w:cstheme="majorHAnsi"/>
          <w:sz w:val="23"/>
          <w:szCs w:val="23"/>
        </w:rPr>
        <w:t>trongly oppose</w:t>
      </w:r>
      <w:r w:rsidRPr="00437988">
        <w:rPr>
          <w:rFonts w:asciiTheme="majorHAnsi" w:eastAsia="Times New Roman" w:hAnsiTheme="majorHAnsi" w:cstheme="majorHAnsi"/>
          <w:sz w:val="23"/>
          <w:szCs w:val="23"/>
        </w:rPr>
        <w:t>s</w:t>
      </w:r>
      <w:r w:rsidR="00F77DE0" w:rsidRPr="00437988">
        <w:rPr>
          <w:rFonts w:asciiTheme="majorHAnsi" w:eastAsia="Times New Roman" w:hAnsiTheme="majorHAnsi" w:cstheme="majorHAnsi"/>
          <w:sz w:val="23"/>
          <w:szCs w:val="23"/>
        </w:rPr>
        <w:t xml:space="preserve"> the changes proposed by USDA </w:t>
      </w:r>
      <w:r w:rsidR="000E0CC0" w:rsidRPr="00437988">
        <w:rPr>
          <w:rFonts w:asciiTheme="majorHAnsi" w:eastAsia="Times New Roman" w:hAnsiTheme="majorHAnsi" w:cstheme="majorHAnsi"/>
          <w:sz w:val="23"/>
          <w:szCs w:val="23"/>
        </w:rPr>
        <w:t xml:space="preserve">to alter the methodology </w:t>
      </w:r>
      <w:r w:rsidR="00F77DE0" w:rsidRPr="00437988">
        <w:rPr>
          <w:rFonts w:asciiTheme="majorHAnsi" w:eastAsia="Times New Roman" w:hAnsiTheme="majorHAnsi" w:cstheme="majorHAnsi"/>
          <w:sz w:val="23"/>
          <w:szCs w:val="23"/>
        </w:rPr>
        <w:t xml:space="preserve">for calculating standard utility allowances, because of the significant harm the change would inflict on California’s </w:t>
      </w:r>
      <w:r w:rsidRPr="00437988">
        <w:rPr>
          <w:rFonts w:asciiTheme="majorHAnsi" w:eastAsia="Times New Roman" w:hAnsiTheme="majorHAnsi" w:cstheme="majorHAnsi"/>
          <w:sz w:val="23"/>
          <w:szCs w:val="23"/>
        </w:rPr>
        <w:t>SNAP</w:t>
      </w:r>
      <w:r w:rsidR="005924C5" w:rsidRPr="00437988">
        <w:rPr>
          <w:rFonts w:asciiTheme="majorHAnsi" w:eastAsia="Times New Roman" w:hAnsiTheme="majorHAnsi" w:cstheme="majorHAnsi"/>
          <w:sz w:val="23"/>
          <w:szCs w:val="23"/>
        </w:rPr>
        <w:t xml:space="preserve"> Program </w:t>
      </w:r>
      <w:r w:rsidR="00F77DE0" w:rsidRPr="00437988">
        <w:rPr>
          <w:rFonts w:asciiTheme="majorHAnsi" w:eastAsia="Times New Roman" w:hAnsiTheme="majorHAnsi" w:cstheme="majorHAnsi"/>
          <w:sz w:val="23"/>
          <w:szCs w:val="23"/>
        </w:rPr>
        <w:t xml:space="preserve">participants. </w:t>
      </w:r>
      <w:r w:rsidR="0040711D" w:rsidRPr="00437988">
        <w:rPr>
          <w:rFonts w:asciiTheme="majorHAnsi" w:eastAsia="Times New Roman" w:hAnsiTheme="majorHAnsi" w:cstheme="majorHAnsi"/>
          <w:sz w:val="23"/>
          <w:szCs w:val="23"/>
        </w:rPr>
        <w:t xml:space="preserve">According to the Department’s own estimates, the proposed rule would </w:t>
      </w:r>
      <w:r w:rsidR="000E0CC0" w:rsidRPr="00437988">
        <w:rPr>
          <w:rFonts w:asciiTheme="majorHAnsi" w:eastAsia="Times New Roman" w:hAnsiTheme="majorHAnsi" w:cstheme="majorHAnsi"/>
          <w:sz w:val="23"/>
          <w:szCs w:val="23"/>
          <w:lang w:eastAsia="ar-SA"/>
        </w:rPr>
        <w:t>lower monthly SNAP benefits for</w:t>
      </w:r>
      <w:r w:rsidR="00F77DE0" w:rsidRPr="00437988">
        <w:rPr>
          <w:rFonts w:asciiTheme="majorHAnsi" w:eastAsia="Times New Roman" w:hAnsiTheme="majorHAnsi" w:cstheme="majorHAnsi"/>
          <w:sz w:val="23"/>
          <w:szCs w:val="23"/>
          <w:lang w:eastAsia="ar-SA"/>
        </w:rPr>
        <w:t xml:space="preserve"> 25 percent of </w:t>
      </w:r>
      <w:r w:rsidR="005924C5" w:rsidRPr="00437988">
        <w:rPr>
          <w:rFonts w:asciiTheme="majorHAnsi" w:eastAsia="Times New Roman" w:hAnsiTheme="majorHAnsi" w:cstheme="majorHAnsi"/>
          <w:sz w:val="23"/>
          <w:szCs w:val="23"/>
          <w:lang w:eastAsia="ar-SA"/>
        </w:rPr>
        <w:t>participating</w:t>
      </w:r>
      <w:r w:rsidR="00F77DE0" w:rsidRPr="00437988">
        <w:rPr>
          <w:rFonts w:asciiTheme="majorHAnsi" w:eastAsia="Times New Roman" w:hAnsiTheme="majorHAnsi" w:cstheme="majorHAnsi"/>
          <w:sz w:val="23"/>
          <w:szCs w:val="23"/>
          <w:lang w:eastAsia="ar-SA"/>
        </w:rPr>
        <w:t xml:space="preserve"> </w:t>
      </w:r>
      <w:r w:rsidR="005924C5" w:rsidRPr="00437988">
        <w:rPr>
          <w:rFonts w:asciiTheme="majorHAnsi" w:eastAsia="Times New Roman" w:hAnsiTheme="majorHAnsi" w:cstheme="majorHAnsi"/>
          <w:sz w:val="23"/>
          <w:szCs w:val="23"/>
          <w:lang w:eastAsia="ar-SA"/>
        </w:rPr>
        <w:t xml:space="preserve">California </w:t>
      </w:r>
      <w:r w:rsidR="00F77DE0" w:rsidRPr="00437988">
        <w:rPr>
          <w:rFonts w:asciiTheme="majorHAnsi" w:eastAsia="Times New Roman" w:hAnsiTheme="majorHAnsi" w:cstheme="majorHAnsi"/>
          <w:sz w:val="23"/>
          <w:szCs w:val="23"/>
          <w:lang w:eastAsia="ar-SA"/>
        </w:rPr>
        <w:t>households</w:t>
      </w:r>
      <w:r w:rsidR="005857DF" w:rsidRPr="00437988">
        <w:rPr>
          <w:rFonts w:asciiTheme="majorHAnsi" w:eastAsia="Times New Roman" w:hAnsiTheme="majorHAnsi" w:cstheme="majorHAnsi"/>
          <w:sz w:val="23"/>
          <w:szCs w:val="23"/>
          <w:lang w:eastAsia="ar-SA"/>
        </w:rPr>
        <w:t>;</w:t>
      </w:r>
      <w:r w:rsidR="005924C5" w:rsidRPr="00437988">
        <w:rPr>
          <w:rFonts w:asciiTheme="majorHAnsi" w:eastAsia="Times New Roman" w:hAnsiTheme="majorHAnsi" w:cstheme="majorHAnsi"/>
          <w:sz w:val="23"/>
          <w:szCs w:val="23"/>
          <w:lang w:eastAsia="ar-SA"/>
        </w:rPr>
        <w:t xml:space="preserve"> </w:t>
      </w:r>
      <w:r w:rsidR="00F77DE0" w:rsidRPr="00437988">
        <w:rPr>
          <w:rFonts w:asciiTheme="majorHAnsi" w:eastAsia="Times New Roman" w:hAnsiTheme="majorHAnsi" w:cstheme="majorHAnsi"/>
          <w:sz w:val="23"/>
          <w:szCs w:val="23"/>
          <w:lang w:eastAsia="ar-SA"/>
        </w:rPr>
        <w:t xml:space="preserve">disproportionately harm </w:t>
      </w:r>
      <w:r w:rsidR="000E0CC0" w:rsidRPr="00437988">
        <w:rPr>
          <w:rFonts w:asciiTheme="majorHAnsi" w:eastAsia="Times New Roman" w:hAnsiTheme="majorHAnsi" w:cstheme="majorHAnsi"/>
          <w:sz w:val="23"/>
          <w:szCs w:val="23"/>
          <w:lang w:eastAsia="ar-SA"/>
        </w:rPr>
        <w:t>seniors</w:t>
      </w:r>
      <w:r w:rsidR="00F77DE0" w:rsidRPr="00437988">
        <w:rPr>
          <w:rFonts w:asciiTheme="majorHAnsi" w:eastAsia="Times New Roman" w:hAnsiTheme="majorHAnsi" w:cstheme="majorHAnsi"/>
          <w:sz w:val="23"/>
          <w:szCs w:val="23"/>
          <w:lang w:eastAsia="ar-SA"/>
        </w:rPr>
        <w:t xml:space="preserve"> and people with disabilities</w:t>
      </w:r>
      <w:r w:rsidR="005857DF" w:rsidRPr="00437988">
        <w:rPr>
          <w:rFonts w:asciiTheme="majorHAnsi" w:eastAsia="Times New Roman" w:hAnsiTheme="majorHAnsi" w:cstheme="majorHAnsi"/>
          <w:sz w:val="23"/>
          <w:szCs w:val="23"/>
          <w:lang w:eastAsia="ar-SA"/>
        </w:rPr>
        <w:t>;</w:t>
      </w:r>
      <w:r w:rsidR="0067021E" w:rsidRPr="00437988">
        <w:rPr>
          <w:rFonts w:asciiTheme="majorHAnsi" w:eastAsia="Times New Roman" w:hAnsiTheme="majorHAnsi" w:cstheme="majorHAnsi"/>
          <w:sz w:val="23"/>
          <w:szCs w:val="23"/>
          <w:lang w:eastAsia="ar-SA"/>
        </w:rPr>
        <w:t xml:space="preserve"> and</w:t>
      </w:r>
      <w:r w:rsidR="00E57D70" w:rsidRPr="00437988">
        <w:rPr>
          <w:rFonts w:asciiTheme="majorHAnsi" w:eastAsia="Times New Roman" w:hAnsiTheme="majorHAnsi" w:cstheme="majorHAnsi"/>
          <w:sz w:val="23"/>
          <w:szCs w:val="23"/>
          <w:lang w:eastAsia="ar-SA"/>
        </w:rPr>
        <w:t xml:space="preserve"> </w:t>
      </w:r>
      <w:r w:rsidR="000E0CC0" w:rsidRPr="00437988">
        <w:rPr>
          <w:rFonts w:asciiTheme="majorHAnsi" w:eastAsia="Times New Roman" w:hAnsiTheme="majorHAnsi" w:cstheme="majorHAnsi"/>
          <w:sz w:val="23"/>
          <w:szCs w:val="23"/>
          <w:lang w:eastAsia="ar-SA"/>
        </w:rPr>
        <w:t xml:space="preserve">cause a national net </w:t>
      </w:r>
      <w:r w:rsidR="0040711D" w:rsidRPr="00437988">
        <w:rPr>
          <w:rFonts w:asciiTheme="majorHAnsi" w:eastAsia="Times New Roman" w:hAnsiTheme="majorHAnsi" w:cstheme="majorHAnsi"/>
          <w:sz w:val="23"/>
          <w:szCs w:val="23"/>
        </w:rPr>
        <w:t xml:space="preserve">cut </w:t>
      </w:r>
      <w:r w:rsidR="000E0CC0" w:rsidRPr="00437988">
        <w:rPr>
          <w:rFonts w:asciiTheme="majorHAnsi" w:eastAsia="Times New Roman" w:hAnsiTheme="majorHAnsi" w:cstheme="majorHAnsi"/>
          <w:sz w:val="23"/>
          <w:szCs w:val="23"/>
        </w:rPr>
        <w:t xml:space="preserve">to </w:t>
      </w:r>
      <w:r w:rsidR="0040711D" w:rsidRPr="00437988">
        <w:rPr>
          <w:rFonts w:asciiTheme="majorHAnsi" w:eastAsia="Times New Roman" w:hAnsiTheme="majorHAnsi" w:cstheme="majorHAnsi"/>
          <w:sz w:val="23"/>
          <w:szCs w:val="23"/>
        </w:rPr>
        <w:t>SNAP benefits</w:t>
      </w:r>
      <w:r w:rsidR="000E0CC0" w:rsidRPr="00437988">
        <w:rPr>
          <w:rFonts w:asciiTheme="majorHAnsi" w:eastAsia="Times New Roman" w:hAnsiTheme="majorHAnsi" w:cstheme="majorHAnsi"/>
          <w:sz w:val="23"/>
          <w:szCs w:val="23"/>
        </w:rPr>
        <w:t>, amounting to</w:t>
      </w:r>
      <w:r w:rsidR="0040711D" w:rsidRPr="00437988">
        <w:rPr>
          <w:rFonts w:asciiTheme="majorHAnsi" w:eastAsia="Times New Roman" w:hAnsiTheme="majorHAnsi" w:cstheme="majorHAnsi"/>
          <w:sz w:val="23"/>
          <w:szCs w:val="23"/>
        </w:rPr>
        <w:t xml:space="preserve"> $4.5 billion over five years.</w:t>
      </w:r>
      <w:r w:rsidR="001E2031" w:rsidRPr="00437988">
        <w:rPr>
          <w:rFonts w:asciiTheme="majorHAnsi" w:eastAsia="Times New Roman" w:hAnsiTheme="majorHAnsi" w:cstheme="majorHAnsi"/>
          <w:sz w:val="23"/>
          <w:szCs w:val="23"/>
        </w:rPr>
        <w:t xml:space="preserve"> </w:t>
      </w:r>
      <w:r w:rsidR="00680BEE" w:rsidRPr="00437988">
        <w:rPr>
          <w:rFonts w:asciiTheme="majorHAnsi" w:eastAsia="Times New Roman" w:hAnsiTheme="majorHAnsi" w:cstheme="majorHAnsi"/>
          <w:sz w:val="23"/>
          <w:szCs w:val="23"/>
        </w:rPr>
        <w:t>We do not believe that the</w:t>
      </w:r>
      <w:r w:rsidR="0067021E" w:rsidRPr="00437988">
        <w:rPr>
          <w:rFonts w:asciiTheme="majorHAnsi" w:hAnsiTheme="majorHAnsi" w:cstheme="majorHAnsi"/>
          <w:color w:val="000000"/>
          <w:sz w:val="23"/>
          <w:szCs w:val="23"/>
        </w:rPr>
        <w:t xml:space="preserve"> Administration's estimates take into account the full range of harm</w:t>
      </w:r>
      <w:r w:rsidR="000A75F7" w:rsidRPr="00437988">
        <w:rPr>
          <w:rFonts w:asciiTheme="majorHAnsi" w:hAnsiTheme="majorHAnsi" w:cstheme="majorHAnsi"/>
          <w:color w:val="000000"/>
          <w:sz w:val="23"/>
          <w:szCs w:val="23"/>
        </w:rPr>
        <w:t xml:space="preserve"> caused by the </w:t>
      </w:r>
      <w:r w:rsidR="00680BEE" w:rsidRPr="00437988">
        <w:rPr>
          <w:rFonts w:asciiTheme="majorHAnsi" w:hAnsiTheme="majorHAnsi" w:cstheme="majorHAnsi"/>
          <w:color w:val="000000"/>
          <w:sz w:val="23"/>
          <w:szCs w:val="23"/>
        </w:rPr>
        <w:t>proposed policy. While b</w:t>
      </w:r>
      <w:r w:rsidR="000A75F7" w:rsidRPr="00437988">
        <w:rPr>
          <w:rFonts w:asciiTheme="majorHAnsi" w:hAnsiTheme="majorHAnsi" w:cstheme="majorHAnsi"/>
          <w:color w:val="000000"/>
          <w:sz w:val="23"/>
          <w:szCs w:val="23"/>
        </w:rPr>
        <w:t xml:space="preserve">etter and more recent data is needed to accurately estimate </w:t>
      </w:r>
      <w:r w:rsidR="00680BEE" w:rsidRPr="00437988">
        <w:rPr>
          <w:rFonts w:asciiTheme="majorHAnsi" w:hAnsiTheme="majorHAnsi" w:cstheme="majorHAnsi"/>
          <w:color w:val="000000"/>
          <w:sz w:val="23"/>
          <w:szCs w:val="23"/>
        </w:rPr>
        <w:t>the rule’s impact on California, it</w:t>
      </w:r>
      <w:r w:rsidR="000A75F7" w:rsidRPr="00437988">
        <w:rPr>
          <w:rFonts w:asciiTheme="majorHAnsi" w:hAnsiTheme="majorHAnsi" w:cstheme="majorHAnsi"/>
          <w:color w:val="000000"/>
          <w:sz w:val="23"/>
          <w:szCs w:val="23"/>
        </w:rPr>
        <w:t xml:space="preserve"> is clear that </w:t>
      </w:r>
      <w:r w:rsidR="000A75F7" w:rsidRPr="00437988">
        <w:rPr>
          <w:rFonts w:asciiTheme="majorHAnsi" w:eastAsia="Times New Roman" w:hAnsiTheme="majorHAnsi" w:cstheme="majorHAnsi"/>
          <w:sz w:val="23"/>
          <w:szCs w:val="23"/>
        </w:rPr>
        <w:t>USDA’s</w:t>
      </w:r>
      <w:r w:rsidR="00E57D70" w:rsidRPr="00437988">
        <w:rPr>
          <w:rFonts w:asciiTheme="majorHAnsi" w:eastAsia="Times New Roman" w:hAnsiTheme="majorHAnsi" w:cstheme="majorHAnsi"/>
          <w:sz w:val="23"/>
          <w:szCs w:val="23"/>
        </w:rPr>
        <w:t xml:space="preserve"> </w:t>
      </w:r>
      <w:r w:rsidR="001E2031" w:rsidRPr="00437988">
        <w:rPr>
          <w:rFonts w:asciiTheme="majorHAnsi" w:eastAsia="Times New Roman" w:hAnsiTheme="majorHAnsi" w:cstheme="majorHAnsi"/>
          <w:sz w:val="23"/>
          <w:szCs w:val="23"/>
        </w:rPr>
        <w:t xml:space="preserve">proposed </w:t>
      </w:r>
      <w:r w:rsidR="00E57D70" w:rsidRPr="00437988">
        <w:rPr>
          <w:rFonts w:asciiTheme="majorHAnsi" w:eastAsia="Times New Roman" w:hAnsiTheme="majorHAnsi" w:cstheme="majorHAnsi"/>
          <w:sz w:val="23"/>
          <w:szCs w:val="23"/>
        </w:rPr>
        <w:t xml:space="preserve">cuts </w:t>
      </w:r>
      <w:r w:rsidR="0040711D" w:rsidRPr="00437988">
        <w:rPr>
          <w:rFonts w:asciiTheme="majorHAnsi" w:eastAsia="Times New Roman" w:hAnsiTheme="majorHAnsi" w:cstheme="majorHAnsi"/>
          <w:sz w:val="23"/>
          <w:szCs w:val="23"/>
        </w:rPr>
        <w:t>would have harmful impacts on</w:t>
      </w:r>
      <w:r w:rsidR="00BE241E" w:rsidRPr="00437988">
        <w:rPr>
          <w:rFonts w:asciiTheme="majorHAnsi" w:eastAsia="Times New Roman" w:hAnsiTheme="majorHAnsi" w:cstheme="majorHAnsi"/>
          <w:sz w:val="23"/>
          <w:szCs w:val="23"/>
        </w:rPr>
        <w:t xml:space="preserve"> the</w:t>
      </w:r>
      <w:r w:rsidR="0040711D" w:rsidRPr="00437988">
        <w:rPr>
          <w:rFonts w:asciiTheme="majorHAnsi" w:eastAsia="Times New Roman" w:hAnsiTheme="majorHAnsi" w:cstheme="majorHAnsi"/>
          <w:sz w:val="23"/>
          <w:szCs w:val="23"/>
        </w:rPr>
        <w:t xml:space="preserve"> health and well-being </w:t>
      </w:r>
      <w:r w:rsidR="00BE241E" w:rsidRPr="00437988">
        <w:rPr>
          <w:rFonts w:asciiTheme="majorHAnsi" w:eastAsia="Times New Roman" w:hAnsiTheme="majorHAnsi" w:cstheme="majorHAnsi"/>
          <w:sz w:val="23"/>
          <w:szCs w:val="23"/>
        </w:rPr>
        <w:t>of Californians and our</w:t>
      </w:r>
      <w:r w:rsidR="0040711D" w:rsidRPr="00437988">
        <w:rPr>
          <w:rFonts w:asciiTheme="majorHAnsi" w:eastAsia="Times New Roman" w:hAnsiTheme="majorHAnsi" w:cstheme="majorHAnsi"/>
          <w:sz w:val="23"/>
          <w:szCs w:val="23"/>
        </w:rPr>
        <w:t xml:space="preserve"> economy</w:t>
      </w:r>
      <w:r w:rsidR="001E2031" w:rsidRPr="00437988">
        <w:rPr>
          <w:rFonts w:asciiTheme="majorHAnsi" w:eastAsia="Times New Roman" w:hAnsiTheme="majorHAnsi" w:cstheme="majorHAnsi"/>
          <w:sz w:val="23"/>
          <w:szCs w:val="23"/>
        </w:rPr>
        <w:t xml:space="preserve"> </w:t>
      </w:r>
      <w:r w:rsidR="000A75F7" w:rsidRPr="00437988">
        <w:rPr>
          <w:rFonts w:asciiTheme="majorHAnsi" w:eastAsia="Times New Roman" w:hAnsiTheme="majorHAnsi" w:cstheme="majorHAnsi"/>
          <w:sz w:val="23"/>
          <w:szCs w:val="23"/>
        </w:rPr>
        <w:t xml:space="preserve">while </w:t>
      </w:r>
      <w:r w:rsidR="00BE241E" w:rsidRPr="00437988">
        <w:rPr>
          <w:rFonts w:asciiTheme="majorHAnsi" w:eastAsia="Times New Roman" w:hAnsiTheme="majorHAnsi" w:cstheme="majorHAnsi"/>
          <w:sz w:val="23"/>
          <w:szCs w:val="23"/>
        </w:rPr>
        <w:t>exacerbat</w:t>
      </w:r>
      <w:r w:rsidR="000A75F7" w:rsidRPr="00437988">
        <w:rPr>
          <w:rFonts w:asciiTheme="majorHAnsi" w:eastAsia="Times New Roman" w:hAnsiTheme="majorHAnsi" w:cstheme="majorHAnsi"/>
          <w:sz w:val="23"/>
          <w:szCs w:val="23"/>
        </w:rPr>
        <w:t>ing</w:t>
      </w:r>
      <w:r w:rsidR="00BE241E" w:rsidRPr="00437988">
        <w:rPr>
          <w:rFonts w:asciiTheme="majorHAnsi" w:eastAsia="Times New Roman" w:hAnsiTheme="majorHAnsi" w:cstheme="majorHAnsi"/>
          <w:sz w:val="23"/>
          <w:szCs w:val="23"/>
        </w:rPr>
        <w:t xml:space="preserve"> the existing struggles many low-income Californians face in paying for food and utilities. </w:t>
      </w:r>
    </w:p>
    <w:p w14:paraId="2DE26FD0" w14:textId="77777777" w:rsidR="0023471D" w:rsidRPr="00437988" w:rsidRDefault="0023471D" w:rsidP="00AE2EB8">
      <w:pPr>
        <w:spacing w:after="0" w:line="240" w:lineRule="auto"/>
        <w:rPr>
          <w:rFonts w:asciiTheme="majorHAnsi" w:eastAsiaTheme="minorEastAsia" w:hAnsiTheme="majorHAnsi" w:cstheme="majorHAnsi"/>
          <w:sz w:val="23"/>
          <w:szCs w:val="23"/>
        </w:rPr>
      </w:pPr>
      <w:r w:rsidRPr="00437988">
        <w:rPr>
          <w:rFonts w:asciiTheme="majorHAnsi" w:eastAsiaTheme="minorEastAsia" w:hAnsiTheme="majorHAnsi" w:cstheme="majorHAnsi"/>
          <w:color w:val="000000"/>
          <w:sz w:val="23"/>
          <w:szCs w:val="23"/>
        </w:rPr>
        <w:t> </w:t>
      </w:r>
    </w:p>
    <w:p w14:paraId="04322CA4" w14:textId="637655D9" w:rsidR="00A06BCC" w:rsidRPr="00437988" w:rsidRDefault="0023471D" w:rsidP="00437988">
      <w:pPr>
        <w:spacing w:after="0" w:line="240" w:lineRule="auto"/>
        <w:rPr>
          <w:rFonts w:asciiTheme="majorHAnsi" w:eastAsia="Times New Roman" w:hAnsiTheme="majorHAnsi" w:cstheme="majorHAnsi"/>
          <w:sz w:val="23"/>
          <w:szCs w:val="23"/>
        </w:rPr>
      </w:pPr>
      <w:r w:rsidRPr="00437988">
        <w:rPr>
          <w:rFonts w:asciiTheme="majorHAnsi" w:eastAsia="Times New Roman" w:hAnsiTheme="majorHAnsi" w:cstheme="majorHAnsi"/>
          <w:color w:val="000000"/>
          <w:sz w:val="23"/>
          <w:szCs w:val="23"/>
          <w:shd w:val="clear" w:color="auto" w:fill="FFFF00"/>
        </w:rPr>
        <w:t>[</w:t>
      </w:r>
      <w:r w:rsidR="00AE2EB8" w:rsidRPr="00437988">
        <w:rPr>
          <w:rFonts w:asciiTheme="majorHAnsi" w:eastAsia="Times New Roman" w:hAnsiTheme="majorHAnsi" w:cstheme="majorHAnsi"/>
          <w:color w:val="000000"/>
          <w:sz w:val="23"/>
          <w:szCs w:val="23"/>
          <w:shd w:val="clear" w:color="auto" w:fill="FFFF00"/>
        </w:rPr>
        <w:t>Insert an explanation about</w:t>
      </w:r>
      <w:r w:rsidR="00C819E6" w:rsidRPr="00437988">
        <w:rPr>
          <w:rFonts w:asciiTheme="majorHAnsi" w:eastAsia="Times New Roman" w:hAnsiTheme="majorHAnsi" w:cstheme="majorHAnsi"/>
          <w:color w:val="000000"/>
          <w:sz w:val="23"/>
          <w:szCs w:val="23"/>
          <w:shd w:val="clear" w:color="auto" w:fill="FFFF00"/>
        </w:rPr>
        <w:t xml:space="preserve"> why th</w:t>
      </w:r>
      <w:r w:rsidR="00667B1E" w:rsidRPr="00437988">
        <w:rPr>
          <w:rFonts w:asciiTheme="majorHAnsi" w:eastAsia="Times New Roman" w:hAnsiTheme="majorHAnsi" w:cstheme="majorHAnsi"/>
          <w:color w:val="000000"/>
          <w:sz w:val="23"/>
          <w:szCs w:val="23"/>
          <w:shd w:val="clear" w:color="auto" w:fill="FFFF00"/>
        </w:rPr>
        <w:t>e proposed rule</w:t>
      </w:r>
      <w:r w:rsidR="00601D35">
        <w:rPr>
          <w:rFonts w:asciiTheme="majorHAnsi" w:eastAsia="Times New Roman" w:hAnsiTheme="majorHAnsi" w:cstheme="majorHAnsi"/>
          <w:color w:val="000000"/>
          <w:sz w:val="23"/>
          <w:szCs w:val="23"/>
          <w:shd w:val="clear" w:color="auto" w:fill="FFFF00"/>
        </w:rPr>
        <w:t xml:space="preserve"> would make your work &amp;</w:t>
      </w:r>
      <w:r w:rsidR="00AE2EB8" w:rsidRPr="00437988">
        <w:rPr>
          <w:rFonts w:asciiTheme="majorHAnsi" w:eastAsia="Times New Roman" w:hAnsiTheme="majorHAnsi" w:cstheme="majorHAnsi"/>
          <w:color w:val="000000"/>
          <w:sz w:val="23"/>
          <w:szCs w:val="23"/>
          <w:shd w:val="clear" w:color="auto" w:fill="FFFF00"/>
        </w:rPr>
        <w:t xml:space="preserve"> work of your partners more difficult for you</w:t>
      </w:r>
      <w:r w:rsidR="00C819E6" w:rsidRPr="00437988">
        <w:rPr>
          <w:rFonts w:asciiTheme="majorHAnsi" w:eastAsia="Times New Roman" w:hAnsiTheme="majorHAnsi" w:cstheme="majorHAnsi"/>
          <w:color w:val="000000"/>
          <w:sz w:val="23"/>
          <w:szCs w:val="23"/>
          <w:shd w:val="clear" w:color="auto" w:fill="FFFF00"/>
        </w:rPr>
        <w:t xml:space="preserve">. Share the expertise you have on </w:t>
      </w:r>
      <w:r w:rsidR="00667B1E" w:rsidRPr="00437988">
        <w:rPr>
          <w:rFonts w:asciiTheme="majorHAnsi" w:eastAsia="Times New Roman" w:hAnsiTheme="majorHAnsi" w:cstheme="majorHAnsi"/>
          <w:color w:val="000000"/>
          <w:sz w:val="23"/>
          <w:szCs w:val="23"/>
          <w:shd w:val="clear" w:color="auto" w:fill="FFFF00"/>
        </w:rPr>
        <w:t xml:space="preserve">the </w:t>
      </w:r>
      <w:r w:rsidR="00C819E6" w:rsidRPr="00437988">
        <w:rPr>
          <w:rFonts w:asciiTheme="majorHAnsi" w:eastAsia="Times New Roman" w:hAnsiTheme="majorHAnsi" w:cstheme="majorHAnsi"/>
          <w:color w:val="000000"/>
          <w:sz w:val="23"/>
          <w:szCs w:val="23"/>
          <w:shd w:val="clear" w:color="auto" w:fill="FFFF00"/>
        </w:rPr>
        <w:t>issues raised</w:t>
      </w:r>
      <w:r w:rsidR="00667B1E" w:rsidRPr="00437988">
        <w:rPr>
          <w:rFonts w:asciiTheme="majorHAnsi" w:eastAsia="Times New Roman" w:hAnsiTheme="majorHAnsi" w:cstheme="majorHAnsi"/>
          <w:color w:val="000000"/>
          <w:sz w:val="23"/>
          <w:szCs w:val="23"/>
          <w:shd w:val="clear" w:color="auto" w:fill="FFFF00"/>
        </w:rPr>
        <w:t xml:space="preserve"> within the proposed rule</w:t>
      </w:r>
      <w:r w:rsidR="00C819E6" w:rsidRPr="00437988">
        <w:rPr>
          <w:rFonts w:asciiTheme="majorHAnsi" w:eastAsia="Times New Roman" w:hAnsiTheme="majorHAnsi" w:cstheme="majorHAnsi"/>
          <w:color w:val="000000"/>
          <w:sz w:val="23"/>
          <w:szCs w:val="23"/>
          <w:shd w:val="clear" w:color="auto" w:fill="FFFF00"/>
        </w:rPr>
        <w:t>.</w:t>
      </w:r>
      <w:r w:rsidR="005924C5" w:rsidRPr="00437988">
        <w:rPr>
          <w:rFonts w:asciiTheme="majorHAnsi" w:eastAsia="Times New Roman" w:hAnsiTheme="majorHAnsi" w:cstheme="majorHAnsi"/>
          <w:color w:val="000000"/>
          <w:sz w:val="23"/>
          <w:szCs w:val="23"/>
          <w:shd w:val="clear" w:color="auto" w:fill="FFFF00"/>
        </w:rPr>
        <w:t>]</w:t>
      </w:r>
      <w:r w:rsidR="009B2F9E" w:rsidRPr="00437988">
        <w:rPr>
          <w:rFonts w:asciiTheme="majorHAnsi" w:eastAsia="Times New Roman" w:hAnsiTheme="majorHAnsi" w:cstheme="majorHAnsi"/>
          <w:sz w:val="23"/>
          <w:szCs w:val="23"/>
          <w:lang w:eastAsia="ar-SA"/>
        </w:rPr>
        <w:t xml:space="preserve"> </w:t>
      </w:r>
    </w:p>
    <w:p w14:paraId="1414DD78" w14:textId="7F80FB37" w:rsidR="00030B06" w:rsidRPr="00437988" w:rsidRDefault="00030B06" w:rsidP="00AE2EB8">
      <w:pPr>
        <w:tabs>
          <w:tab w:val="left" w:pos="677"/>
          <w:tab w:val="left" w:pos="1448"/>
        </w:tabs>
        <w:spacing w:after="0" w:line="240" w:lineRule="auto"/>
        <w:rPr>
          <w:rFonts w:asciiTheme="majorHAnsi" w:eastAsia="Times New Roman" w:hAnsiTheme="majorHAnsi" w:cstheme="majorHAnsi"/>
          <w:sz w:val="23"/>
          <w:szCs w:val="23"/>
          <w:lang w:eastAsia="ar-SA"/>
        </w:rPr>
      </w:pPr>
    </w:p>
    <w:p w14:paraId="31578D1F" w14:textId="16408854" w:rsidR="00581AE4" w:rsidRPr="00437988" w:rsidRDefault="0040711D" w:rsidP="00AE2EB8">
      <w:pPr>
        <w:spacing w:after="0" w:line="240" w:lineRule="auto"/>
        <w:rPr>
          <w:rFonts w:asciiTheme="majorHAnsi" w:eastAsiaTheme="minorEastAsia" w:hAnsiTheme="majorHAnsi" w:cstheme="majorHAnsi"/>
          <w:sz w:val="23"/>
          <w:szCs w:val="23"/>
        </w:rPr>
      </w:pPr>
      <w:r w:rsidRPr="00437988">
        <w:rPr>
          <w:rFonts w:asciiTheme="majorHAnsi" w:eastAsiaTheme="minorEastAsia" w:hAnsiTheme="majorHAnsi" w:cstheme="majorHAnsi"/>
          <w:color w:val="000000"/>
          <w:sz w:val="23"/>
          <w:szCs w:val="23"/>
        </w:rPr>
        <w:t xml:space="preserve">This USDA rulemaking is yet another attempt </w:t>
      </w:r>
      <w:r w:rsidR="00D11F81" w:rsidRPr="00437988">
        <w:rPr>
          <w:rFonts w:asciiTheme="majorHAnsi" w:eastAsiaTheme="minorEastAsia" w:hAnsiTheme="majorHAnsi" w:cstheme="majorHAnsi"/>
          <w:color w:val="000000"/>
          <w:sz w:val="23"/>
          <w:szCs w:val="23"/>
        </w:rPr>
        <w:t xml:space="preserve">for the Administration </w:t>
      </w:r>
      <w:r w:rsidRPr="00437988">
        <w:rPr>
          <w:rFonts w:asciiTheme="majorHAnsi" w:eastAsiaTheme="minorEastAsia" w:hAnsiTheme="majorHAnsi" w:cstheme="majorHAnsi"/>
          <w:color w:val="000000"/>
          <w:sz w:val="23"/>
          <w:szCs w:val="23"/>
        </w:rPr>
        <w:t>to side step Congress</w:t>
      </w:r>
      <w:r w:rsidR="00A06BCC" w:rsidRPr="00437988">
        <w:rPr>
          <w:rFonts w:asciiTheme="majorHAnsi" w:eastAsiaTheme="minorEastAsia" w:hAnsiTheme="majorHAnsi" w:cstheme="majorHAnsi"/>
          <w:color w:val="000000"/>
          <w:sz w:val="23"/>
          <w:szCs w:val="23"/>
        </w:rPr>
        <w:t xml:space="preserve"> and make cuts to SNAP benefits</w:t>
      </w:r>
      <w:r w:rsidRPr="00437988">
        <w:rPr>
          <w:rFonts w:asciiTheme="majorHAnsi" w:eastAsiaTheme="minorEastAsia" w:hAnsiTheme="majorHAnsi" w:cstheme="majorHAnsi"/>
          <w:color w:val="000000"/>
          <w:sz w:val="23"/>
          <w:szCs w:val="23"/>
        </w:rPr>
        <w:t xml:space="preserve">. </w:t>
      </w:r>
      <w:r w:rsidR="00601D35" w:rsidRPr="00601D35">
        <w:rPr>
          <w:rFonts w:asciiTheme="majorHAnsi" w:eastAsiaTheme="minorEastAsia" w:hAnsiTheme="majorHAnsi" w:cstheme="majorHAnsi"/>
          <w:color w:val="000000"/>
          <w:sz w:val="23"/>
          <w:szCs w:val="23"/>
        </w:rPr>
        <w:t>Although the President’s FY 2019 Budget included a request for a change similar to the proposed rule [https://www.obpa.usda.gov/32fns2019notes.pdf],</w:t>
      </w:r>
      <w:r w:rsidR="00A107A4" w:rsidRPr="00437988">
        <w:rPr>
          <w:rFonts w:asciiTheme="majorHAnsi" w:eastAsiaTheme="minorEastAsia" w:hAnsiTheme="majorHAnsi" w:cstheme="majorHAnsi"/>
          <w:color w:val="000000"/>
          <w:sz w:val="23"/>
          <w:szCs w:val="23"/>
        </w:rPr>
        <w:t xml:space="preserve"> </w:t>
      </w:r>
      <w:r w:rsidRPr="00437988">
        <w:rPr>
          <w:rFonts w:asciiTheme="majorHAnsi" w:eastAsiaTheme="minorEastAsia" w:hAnsiTheme="majorHAnsi" w:cstheme="majorHAnsi"/>
          <w:color w:val="000000"/>
          <w:sz w:val="23"/>
          <w:szCs w:val="23"/>
        </w:rPr>
        <w:t>Congress did not include such</w:t>
      </w:r>
      <w:r w:rsidR="00AE2EB8" w:rsidRPr="00437988">
        <w:rPr>
          <w:rFonts w:asciiTheme="majorHAnsi" w:eastAsiaTheme="minorEastAsia" w:hAnsiTheme="majorHAnsi" w:cstheme="majorHAnsi"/>
          <w:color w:val="000000"/>
          <w:sz w:val="23"/>
          <w:szCs w:val="23"/>
        </w:rPr>
        <w:t xml:space="preserve"> a change in the 2018 Farm Bill or in Appropriations Bills.</w:t>
      </w:r>
      <w:r w:rsidR="009E66EB" w:rsidRPr="00437988">
        <w:rPr>
          <w:rFonts w:asciiTheme="majorHAnsi" w:eastAsiaTheme="minorEastAsia" w:hAnsiTheme="majorHAnsi" w:cstheme="majorHAnsi"/>
          <w:color w:val="000000"/>
          <w:sz w:val="23"/>
          <w:szCs w:val="23"/>
        </w:rPr>
        <w:t xml:space="preserve"> </w:t>
      </w:r>
      <w:r w:rsidR="00A10C64">
        <w:rPr>
          <w:rFonts w:asciiTheme="majorHAnsi" w:eastAsiaTheme="minorEastAsia" w:hAnsiTheme="majorHAnsi" w:cstheme="majorHAnsi"/>
          <w:color w:val="000000"/>
          <w:sz w:val="23"/>
          <w:szCs w:val="23"/>
        </w:rPr>
        <w:t xml:space="preserve">In fact, </w:t>
      </w:r>
      <w:r w:rsidR="009E66EB" w:rsidRPr="00437988">
        <w:rPr>
          <w:rFonts w:asciiTheme="majorHAnsi" w:eastAsiaTheme="minorEastAsia" w:hAnsiTheme="majorHAnsi" w:cstheme="majorHAnsi"/>
          <w:sz w:val="23"/>
          <w:szCs w:val="23"/>
        </w:rPr>
        <w:t>e</w:t>
      </w:r>
      <w:r w:rsidR="00581AE4" w:rsidRPr="00437988">
        <w:rPr>
          <w:rFonts w:asciiTheme="majorHAnsi" w:eastAsiaTheme="minorEastAsia" w:hAnsiTheme="majorHAnsi" w:cstheme="majorHAnsi"/>
          <w:sz w:val="23"/>
          <w:szCs w:val="23"/>
        </w:rPr>
        <w:t>vening out benefit amounts across states by lowering benefits for large numbers of participants</w:t>
      </w:r>
      <w:r w:rsidR="009E66EB" w:rsidRPr="00437988">
        <w:rPr>
          <w:rFonts w:asciiTheme="majorHAnsi" w:eastAsiaTheme="minorEastAsia" w:hAnsiTheme="majorHAnsi" w:cstheme="majorHAnsi"/>
          <w:sz w:val="23"/>
          <w:szCs w:val="23"/>
        </w:rPr>
        <w:t xml:space="preserve"> does not promote </w:t>
      </w:r>
      <w:r w:rsidR="004133A1" w:rsidRPr="00437988">
        <w:rPr>
          <w:rFonts w:asciiTheme="majorHAnsi" w:eastAsiaTheme="minorEastAsia" w:hAnsiTheme="majorHAnsi" w:cstheme="majorHAnsi"/>
          <w:sz w:val="23"/>
          <w:szCs w:val="23"/>
        </w:rPr>
        <w:t>and</w:t>
      </w:r>
      <w:r w:rsidR="009E66EB" w:rsidRPr="00437988">
        <w:rPr>
          <w:rFonts w:asciiTheme="majorHAnsi" w:eastAsiaTheme="minorEastAsia" w:hAnsiTheme="majorHAnsi" w:cstheme="majorHAnsi"/>
          <w:sz w:val="23"/>
          <w:szCs w:val="23"/>
        </w:rPr>
        <w:t xml:space="preserve"> instead undermines</w:t>
      </w:r>
      <w:r w:rsidR="004133A1" w:rsidRPr="00437988">
        <w:rPr>
          <w:rFonts w:asciiTheme="majorHAnsi" w:eastAsiaTheme="minorEastAsia" w:hAnsiTheme="majorHAnsi" w:cstheme="majorHAnsi"/>
          <w:sz w:val="23"/>
          <w:szCs w:val="23"/>
        </w:rPr>
        <w:t xml:space="preserve"> SNAP’s statutory purpose</w:t>
      </w:r>
      <w:r w:rsidR="009E66EB" w:rsidRPr="00437988">
        <w:rPr>
          <w:rFonts w:asciiTheme="majorHAnsi" w:eastAsiaTheme="minorEastAsia" w:hAnsiTheme="majorHAnsi" w:cstheme="majorHAnsi"/>
          <w:sz w:val="23"/>
          <w:szCs w:val="23"/>
        </w:rPr>
        <w:t>.</w:t>
      </w:r>
      <w:r w:rsidR="00AE2EB8" w:rsidRPr="00437988">
        <w:rPr>
          <w:rFonts w:asciiTheme="majorHAnsi" w:eastAsiaTheme="minorEastAsia" w:hAnsiTheme="majorHAnsi" w:cstheme="majorHAnsi"/>
          <w:sz w:val="23"/>
          <w:szCs w:val="23"/>
        </w:rPr>
        <w:t xml:space="preserve"> </w:t>
      </w:r>
    </w:p>
    <w:p w14:paraId="6712B695" w14:textId="77777777" w:rsidR="00AE2EB8" w:rsidRPr="00437988" w:rsidRDefault="00AE2EB8" w:rsidP="00AE2EB8">
      <w:pPr>
        <w:spacing w:after="0" w:line="240" w:lineRule="auto"/>
        <w:rPr>
          <w:rFonts w:asciiTheme="majorHAnsi" w:eastAsia="Times New Roman" w:hAnsiTheme="majorHAnsi" w:cstheme="majorHAnsi"/>
          <w:sz w:val="23"/>
          <w:szCs w:val="23"/>
        </w:rPr>
      </w:pPr>
    </w:p>
    <w:p w14:paraId="3E9EF8B3" w14:textId="6F1E9C9A" w:rsidR="00576152" w:rsidRPr="00437988" w:rsidRDefault="00576152" w:rsidP="00AE2EB8">
      <w:pPr>
        <w:spacing w:after="0" w:line="240" w:lineRule="auto"/>
        <w:rPr>
          <w:rFonts w:asciiTheme="majorHAnsi" w:eastAsiaTheme="minorEastAsia" w:hAnsiTheme="majorHAnsi" w:cstheme="majorHAnsi"/>
          <w:sz w:val="23"/>
          <w:szCs w:val="23"/>
        </w:rPr>
      </w:pPr>
      <w:r w:rsidRPr="00437988">
        <w:rPr>
          <w:rFonts w:asciiTheme="majorHAnsi" w:eastAsiaTheme="minorEastAsia" w:hAnsiTheme="majorHAnsi" w:cstheme="majorHAnsi"/>
          <w:sz w:val="23"/>
          <w:szCs w:val="23"/>
        </w:rPr>
        <w:t xml:space="preserve">USDA should be strengthening the </w:t>
      </w:r>
      <w:r w:rsidR="00437988" w:rsidRPr="00437988">
        <w:rPr>
          <w:rFonts w:asciiTheme="majorHAnsi" w:eastAsiaTheme="minorEastAsia" w:hAnsiTheme="majorHAnsi" w:cstheme="majorHAnsi"/>
          <w:sz w:val="23"/>
          <w:szCs w:val="23"/>
        </w:rPr>
        <w:t>hunger-prevention potential</w:t>
      </w:r>
      <w:r w:rsidRPr="00437988">
        <w:rPr>
          <w:rFonts w:asciiTheme="majorHAnsi" w:eastAsiaTheme="minorEastAsia" w:hAnsiTheme="majorHAnsi" w:cstheme="majorHAnsi"/>
          <w:sz w:val="23"/>
          <w:szCs w:val="23"/>
        </w:rPr>
        <w:t xml:space="preserve"> of SNAP</w:t>
      </w:r>
      <w:r w:rsidR="0085705A">
        <w:rPr>
          <w:rFonts w:asciiTheme="majorHAnsi" w:eastAsiaTheme="minorEastAsia" w:hAnsiTheme="majorHAnsi" w:cstheme="majorHAnsi"/>
          <w:sz w:val="23"/>
          <w:szCs w:val="23"/>
        </w:rPr>
        <w:t xml:space="preserve">, not </w:t>
      </w:r>
      <w:proofErr w:type="spellStart"/>
      <w:r w:rsidR="0085705A">
        <w:rPr>
          <w:rFonts w:asciiTheme="majorHAnsi" w:eastAsiaTheme="minorEastAsia" w:hAnsiTheme="majorHAnsi" w:cstheme="majorHAnsi"/>
          <w:sz w:val="23"/>
          <w:szCs w:val="23"/>
        </w:rPr>
        <w:t>underminingin</w:t>
      </w:r>
      <w:proofErr w:type="spellEnd"/>
      <w:r w:rsidR="00437988" w:rsidRPr="00437988">
        <w:rPr>
          <w:rFonts w:asciiTheme="majorHAnsi" w:eastAsiaTheme="minorEastAsia" w:hAnsiTheme="majorHAnsi" w:cstheme="majorHAnsi"/>
          <w:sz w:val="23"/>
          <w:szCs w:val="23"/>
        </w:rPr>
        <w:t xml:space="preserve"> the ability of the program to address high rates of hunger in our country.</w:t>
      </w:r>
      <w:r w:rsidR="0040711D" w:rsidRPr="00437988">
        <w:rPr>
          <w:rFonts w:asciiTheme="majorHAnsi" w:eastAsiaTheme="minorEastAsia" w:hAnsiTheme="majorHAnsi" w:cstheme="majorHAnsi"/>
          <w:sz w:val="23"/>
          <w:szCs w:val="23"/>
        </w:rPr>
        <w:t xml:space="preserve"> </w:t>
      </w:r>
      <w:r w:rsidR="00AE2EB8" w:rsidRPr="00437988">
        <w:rPr>
          <w:rFonts w:asciiTheme="majorHAnsi" w:eastAsiaTheme="minorEastAsia" w:hAnsiTheme="majorHAnsi" w:cstheme="majorHAnsi"/>
          <w:sz w:val="23"/>
          <w:szCs w:val="23"/>
          <w:shd w:val="clear" w:color="auto" w:fill="FFFF00"/>
        </w:rPr>
        <w:t>[Name of Organization</w:t>
      </w:r>
      <w:r w:rsidR="00DD281B" w:rsidRPr="00437988">
        <w:rPr>
          <w:rFonts w:asciiTheme="majorHAnsi" w:eastAsiaTheme="minorEastAsia" w:hAnsiTheme="majorHAnsi" w:cstheme="majorHAnsi"/>
          <w:sz w:val="23"/>
          <w:szCs w:val="23"/>
          <w:shd w:val="clear" w:color="auto" w:fill="FFFF00"/>
        </w:rPr>
        <w:t>]</w:t>
      </w:r>
      <w:r w:rsidRPr="00437988">
        <w:rPr>
          <w:rFonts w:asciiTheme="majorHAnsi" w:eastAsiaTheme="minorEastAsia" w:hAnsiTheme="majorHAnsi" w:cstheme="majorHAnsi"/>
          <w:sz w:val="23"/>
          <w:szCs w:val="23"/>
        </w:rPr>
        <w:t xml:space="preserve"> strongly oppose</w:t>
      </w:r>
      <w:r w:rsidR="00437988" w:rsidRPr="00437988">
        <w:rPr>
          <w:rFonts w:asciiTheme="majorHAnsi" w:eastAsiaTheme="minorEastAsia" w:hAnsiTheme="majorHAnsi" w:cstheme="majorHAnsi"/>
          <w:sz w:val="23"/>
          <w:szCs w:val="23"/>
        </w:rPr>
        <w:t>s</w:t>
      </w:r>
      <w:r w:rsidRPr="00437988">
        <w:rPr>
          <w:rFonts w:asciiTheme="majorHAnsi" w:eastAsiaTheme="minorEastAsia" w:hAnsiTheme="majorHAnsi" w:cstheme="majorHAnsi"/>
          <w:sz w:val="23"/>
          <w:szCs w:val="23"/>
        </w:rPr>
        <w:t xml:space="preserve"> the proposed rule and request</w:t>
      </w:r>
      <w:r w:rsidR="00437988" w:rsidRPr="00437988">
        <w:rPr>
          <w:rFonts w:asciiTheme="majorHAnsi" w:eastAsiaTheme="minorEastAsia" w:hAnsiTheme="majorHAnsi" w:cstheme="majorHAnsi"/>
          <w:sz w:val="23"/>
          <w:szCs w:val="23"/>
        </w:rPr>
        <w:t>s</w:t>
      </w:r>
      <w:r w:rsidR="00B26182" w:rsidRPr="00437988">
        <w:rPr>
          <w:rFonts w:asciiTheme="majorHAnsi" w:eastAsiaTheme="minorEastAsia" w:hAnsiTheme="majorHAnsi" w:cstheme="majorHAnsi"/>
          <w:sz w:val="23"/>
          <w:szCs w:val="23"/>
        </w:rPr>
        <w:t xml:space="preserve"> the USDA withdraw the rule</w:t>
      </w:r>
      <w:r w:rsidR="00437988" w:rsidRPr="00437988">
        <w:rPr>
          <w:rFonts w:asciiTheme="majorHAnsi" w:eastAsiaTheme="minorEastAsia" w:hAnsiTheme="majorHAnsi" w:cstheme="majorHAnsi"/>
          <w:sz w:val="23"/>
          <w:szCs w:val="23"/>
        </w:rPr>
        <w:t xml:space="preserve">. </w:t>
      </w:r>
    </w:p>
    <w:p w14:paraId="45C4B8D5" w14:textId="77777777" w:rsidR="00F46CA5" w:rsidRPr="00437988" w:rsidRDefault="00F46CA5" w:rsidP="00AE2EB8">
      <w:pPr>
        <w:spacing w:after="0" w:line="240" w:lineRule="auto"/>
        <w:rPr>
          <w:rFonts w:asciiTheme="majorHAnsi" w:eastAsia="Times New Roman" w:hAnsiTheme="majorHAnsi" w:cstheme="majorHAnsi"/>
          <w:sz w:val="23"/>
          <w:szCs w:val="23"/>
        </w:rPr>
      </w:pPr>
    </w:p>
    <w:p w14:paraId="6A8D02E5" w14:textId="0FC0B772" w:rsidR="0023471D" w:rsidRPr="00437988" w:rsidRDefault="0023471D" w:rsidP="00AE2EB8">
      <w:pPr>
        <w:spacing w:after="0" w:line="240" w:lineRule="auto"/>
        <w:rPr>
          <w:rFonts w:asciiTheme="majorHAnsi" w:eastAsiaTheme="minorEastAsia" w:hAnsiTheme="majorHAnsi" w:cstheme="majorHAnsi"/>
          <w:sz w:val="23"/>
          <w:szCs w:val="23"/>
        </w:rPr>
      </w:pPr>
      <w:r w:rsidRPr="00437988">
        <w:rPr>
          <w:rFonts w:asciiTheme="majorHAnsi" w:eastAsiaTheme="minorEastAsia" w:hAnsiTheme="majorHAnsi" w:cstheme="majorHAnsi"/>
          <w:color w:val="000000"/>
          <w:sz w:val="23"/>
          <w:szCs w:val="23"/>
        </w:rPr>
        <w:t>Sincerely, </w:t>
      </w:r>
    </w:p>
    <w:p w14:paraId="3EB4ED20" w14:textId="77777777" w:rsidR="0023471D" w:rsidRPr="00437988" w:rsidRDefault="0023471D" w:rsidP="00AE2EB8">
      <w:pPr>
        <w:spacing w:after="0" w:line="240" w:lineRule="auto"/>
        <w:rPr>
          <w:rFonts w:asciiTheme="majorHAnsi" w:eastAsia="Times New Roman" w:hAnsiTheme="majorHAnsi" w:cstheme="majorHAnsi"/>
          <w:sz w:val="23"/>
          <w:szCs w:val="23"/>
        </w:rPr>
      </w:pPr>
    </w:p>
    <w:p w14:paraId="2D9FF459" w14:textId="276201C8" w:rsidR="00116F1A" w:rsidRPr="00601D35" w:rsidRDefault="00307F78" w:rsidP="00601D35">
      <w:pPr>
        <w:spacing w:after="0" w:line="240" w:lineRule="auto"/>
        <w:rPr>
          <w:rFonts w:asciiTheme="majorHAnsi" w:eastAsia="Times New Roman" w:hAnsiTheme="majorHAnsi" w:cstheme="majorHAnsi"/>
          <w:sz w:val="23"/>
          <w:szCs w:val="23"/>
        </w:rPr>
      </w:pPr>
      <w:r w:rsidRPr="00437988">
        <w:rPr>
          <w:rFonts w:asciiTheme="majorHAnsi" w:eastAsia="Times New Roman" w:hAnsiTheme="majorHAnsi" w:cstheme="majorHAnsi"/>
          <w:sz w:val="23"/>
          <w:szCs w:val="23"/>
          <w:highlight w:val="yellow"/>
        </w:rPr>
        <w:t>Name, Title, Organization</w:t>
      </w:r>
      <w:bookmarkStart w:id="0" w:name="_GoBack"/>
      <w:bookmarkEnd w:id="0"/>
    </w:p>
    <w:sectPr w:rsidR="00116F1A" w:rsidRPr="00601D35" w:rsidSect="004379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04479" w14:textId="77777777" w:rsidR="00922E65" w:rsidRDefault="00922E65" w:rsidP="00D11F81">
      <w:pPr>
        <w:spacing w:after="0" w:line="240" w:lineRule="auto"/>
      </w:pPr>
      <w:r>
        <w:separator/>
      </w:r>
    </w:p>
  </w:endnote>
  <w:endnote w:type="continuationSeparator" w:id="0">
    <w:p w14:paraId="5FDB7E8A" w14:textId="77777777" w:rsidR="00922E65" w:rsidRDefault="00922E65" w:rsidP="00D11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F0039" w14:textId="77777777" w:rsidR="00922E65" w:rsidRDefault="00922E65" w:rsidP="00D11F81">
      <w:pPr>
        <w:spacing w:after="0" w:line="240" w:lineRule="auto"/>
      </w:pPr>
      <w:r>
        <w:separator/>
      </w:r>
    </w:p>
  </w:footnote>
  <w:footnote w:type="continuationSeparator" w:id="0">
    <w:p w14:paraId="55D65231" w14:textId="77777777" w:rsidR="00922E65" w:rsidRDefault="00922E65" w:rsidP="00D11F81">
      <w:pPr>
        <w:spacing w:after="0" w:line="240" w:lineRule="auto"/>
      </w:pPr>
      <w:r>
        <w:continuationSeparator/>
      </w:r>
    </w:p>
  </w:footnote>
  <w:footnote w:id="1">
    <w:p w14:paraId="11DB7857" w14:textId="27728E5E" w:rsidR="00680BEE" w:rsidRPr="00AE2EB8" w:rsidRDefault="00680BEE">
      <w:pPr>
        <w:pStyle w:val="FootnoteText"/>
        <w:rPr>
          <w:rFonts w:asciiTheme="majorHAnsi" w:hAnsiTheme="majorHAnsi" w:cstheme="majorHAnsi"/>
          <w:sz w:val="20"/>
          <w:szCs w:val="20"/>
        </w:rPr>
      </w:pPr>
      <w:r w:rsidRPr="00AE2EB8">
        <w:rPr>
          <w:rStyle w:val="FootnoteReference"/>
          <w:rFonts w:asciiTheme="majorHAnsi" w:hAnsiTheme="majorHAnsi" w:cstheme="majorHAnsi"/>
          <w:sz w:val="20"/>
          <w:szCs w:val="20"/>
        </w:rPr>
        <w:footnoteRef/>
      </w:r>
      <w:r w:rsidRPr="00AE2EB8">
        <w:rPr>
          <w:rFonts w:asciiTheme="majorHAnsi" w:hAnsiTheme="majorHAnsi" w:cstheme="majorHAnsi"/>
          <w:sz w:val="20"/>
          <w:szCs w:val="20"/>
        </w:rPr>
        <w:t xml:space="preserve"> Center on Budget and Policy Priority SNAP State Factsheet: </w:t>
      </w:r>
      <w:hyperlink r:id="rId1" w:history="1">
        <w:r w:rsidRPr="00AE2EB8">
          <w:rPr>
            <w:rStyle w:val="Hyperlink"/>
            <w:rFonts w:asciiTheme="majorHAnsi" w:hAnsiTheme="majorHAnsi" w:cstheme="majorHAnsi"/>
            <w:sz w:val="20"/>
            <w:szCs w:val="20"/>
          </w:rPr>
          <w:t>https://www.cbpp.org/sites/default/files/atoms/files/snap_factsheet_california.pdf</w:t>
        </w:r>
      </w:hyperlink>
      <w:r w:rsidRPr="00AE2EB8">
        <w:rPr>
          <w:rFonts w:asciiTheme="majorHAnsi" w:hAnsiTheme="majorHAnsi" w:cstheme="majorHAnsi"/>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71D"/>
    <w:rsid w:val="00023F19"/>
    <w:rsid w:val="00026382"/>
    <w:rsid w:val="00030B06"/>
    <w:rsid w:val="000648B2"/>
    <w:rsid w:val="000A18B6"/>
    <w:rsid w:val="000A3B72"/>
    <w:rsid w:val="000A52EC"/>
    <w:rsid w:val="000A75F7"/>
    <w:rsid w:val="000E0CC0"/>
    <w:rsid w:val="00116F1A"/>
    <w:rsid w:val="00126BA8"/>
    <w:rsid w:val="001365DF"/>
    <w:rsid w:val="001E2031"/>
    <w:rsid w:val="0023471D"/>
    <w:rsid w:val="00245A83"/>
    <w:rsid w:val="00260E89"/>
    <w:rsid w:val="00266F9B"/>
    <w:rsid w:val="002B212A"/>
    <w:rsid w:val="002D37EC"/>
    <w:rsid w:val="00307F78"/>
    <w:rsid w:val="0032610B"/>
    <w:rsid w:val="003E29EC"/>
    <w:rsid w:val="003E5CDF"/>
    <w:rsid w:val="0040711D"/>
    <w:rsid w:val="004133A1"/>
    <w:rsid w:val="004305AD"/>
    <w:rsid w:val="00437988"/>
    <w:rsid w:val="00445818"/>
    <w:rsid w:val="00485626"/>
    <w:rsid w:val="00496284"/>
    <w:rsid w:val="004A57B2"/>
    <w:rsid w:val="004B097D"/>
    <w:rsid w:val="004F2E43"/>
    <w:rsid w:val="005110AF"/>
    <w:rsid w:val="00557572"/>
    <w:rsid w:val="00576152"/>
    <w:rsid w:val="00581A75"/>
    <w:rsid w:val="00581AE4"/>
    <w:rsid w:val="005857DF"/>
    <w:rsid w:val="005924C5"/>
    <w:rsid w:val="00592E64"/>
    <w:rsid w:val="00601D35"/>
    <w:rsid w:val="006420B5"/>
    <w:rsid w:val="0066358C"/>
    <w:rsid w:val="00667B1E"/>
    <w:rsid w:val="0067021E"/>
    <w:rsid w:val="00680BEE"/>
    <w:rsid w:val="00695661"/>
    <w:rsid w:val="006F2902"/>
    <w:rsid w:val="00767126"/>
    <w:rsid w:val="007C100E"/>
    <w:rsid w:val="00826ED1"/>
    <w:rsid w:val="00831172"/>
    <w:rsid w:val="0085705A"/>
    <w:rsid w:val="00897C8F"/>
    <w:rsid w:val="008B1472"/>
    <w:rsid w:val="008C461E"/>
    <w:rsid w:val="008E767A"/>
    <w:rsid w:val="009129C0"/>
    <w:rsid w:val="00922E65"/>
    <w:rsid w:val="009800F4"/>
    <w:rsid w:val="009B2F9E"/>
    <w:rsid w:val="009E66EB"/>
    <w:rsid w:val="00A06BCC"/>
    <w:rsid w:val="00A107A4"/>
    <w:rsid w:val="00A10C64"/>
    <w:rsid w:val="00A330D4"/>
    <w:rsid w:val="00A401A9"/>
    <w:rsid w:val="00A83F67"/>
    <w:rsid w:val="00AE2EB8"/>
    <w:rsid w:val="00B06C62"/>
    <w:rsid w:val="00B21926"/>
    <w:rsid w:val="00B26182"/>
    <w:rsid w:val="00B77DF3"/>
    <w:rsid w:val="00B952E8"/>
    <w:rsid w:val="00BC132B"/>
    <w:rsid w:val="00BE1056"/>
    <w:rsid w:val="00BE241E"/>
    <w:rsid w:val="00C57EC1"/>
    <w:rsid w:val="00C819E6"/>
    <w:rsid w:val="00C9073B"/>
    <w:rsid w:val="00C97F83"/>
    <w:rsid w:val="00CA2B76"/>
    <w:rsid w:val="00CB6BC8"/>
    <w:rsid w:val="00CD2257"/>
    <w:rsid w:val="00D11F81"/>
    <w:rsid w:val="00D358CC"/>
    <w:rsid w:val="00D821CF"/>
    <w:rsid w:val="00DA02FC"/>
    <w:rsid w:val="00DD281B"/>
    <w:rsid w:val="00DE73EE"/>
    <w:rsid w:val="00E01657"/>
    <w:rsid w:val="00E54976"/>
    <w:rsid w:val="00E57D70"/>
    <w:rsid w:val="00EA0136"/>
    <w:rsid w:val="00ED18FF"/>
    <w:rsid w:val="00F03B75"/>
    <w:rsid w:val="00F46CA5"/>
    <w:rsid w:val="00F77DE0"/>
    <w:rsid w:val="00F953F3"/>
    <w:rsid w:val="00FC6CF0"/>
    <w:rsid w:val="00FD131C"/>
    <w:rsid w:val="00FE3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045E15"/>
  <w14:defaultImageDpi w14:val="300"/>
  <w15:docId w15:val="{2DFC5043-1E69-4DD9-BA9D-2ECA6DBDE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EastAsia" w:hAnsi="Georgi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71D"/>
    <w:pPr>
      <w:spacing w:after="160" w:line="259" w:lineRule="auto"/>
    </w:pPr>
    <w:rPr>
      <w:rFonts w:asciiTheme="minorHAnsi" w:eastAsia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471D"/>
    <w:pPr>
      <w:spacing w:before="100" w:beforeAutospacing="1" w:after="100" w:afterAutospacing="1"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23471D"/>
    <w:rPr>
      <w:color w:val="0000FF"/>
      <w:u w:val="single"/>
    </w:rPr>
  </w:style>
  <w:style w:type="character" w:styleId="FollowedHyperlink">
    <w:name w:val="FollowedHyperlink"/>
    <w:basedOn w:val="DefaultParagraphFont"/>
    <w:uiPriority w:val="99"/>
    <w:semiHidden/>
    <w:unhideWhenUsed/>
    <w:rsid w:val="008E767A"/>
    <w:rPr>
      <w:color w:val="800080" w:themeColor="followedHyperlink"/>
      <w:u w:val="single"/>
    </w:rPr>
  </w:style>
  <w:style w:type="paragraph" w:styleId="FootnoteText">
    <w:name w:val="footnote text"/>
    <w:basedOn w:val="Normal"/>
    <w:link w:val="FootnoteTextChar"/>
    <w:uiPriority w:val="99"/>
    <w:unhideWhenUsed/>
    <w:rsid w:val="00D11F81"/>
    <w:pPr>
      <w:spacing w:after="0" w:line="240" w:lineRule="auto"/>
    </w:pPr>
    <w:rPr>
      <w:rFonts w:ascii="Georgia" w:eastAsiaTheme="minorEastAsia" w:hAnsi="Georgia"/>
      <w:sz w:val="24"/>
      <w:szCs w:val="24"/>
    </w:rPr>
  </w:style>
  <w:style w:type="character" w:customStyle="1" w:styleId="FootnoteTextChar">
    <w:name w:val="Footnote Text Char"/>
    <w:basedOn w:val="DefaultParagraphFont"/>
    <w:link w:val="FootnoteText"/>
    <w:uiPriority w:val="99"/>
    <w:rsid w:val="00D11F81"/>
  </w:style>
  <w:style w:type="character" w:styleId="FootnoteReference">
    <w:name w:val="footnote reference"/>
    <w:basedOn w:val="DefaultParagraphFont"/>
    <w:uiPriority w:val="99"/>
    <w:unhideWhenUsed/>
    <w:rsid w:val="00D11F81"/>
    <w:rPr>
      <w:vertAlign w:val="superscript"/>
    </w:rPr>
  </w:style>
  <w:style w:type="paragraph" w:styleId="Header">
    <w:name w:val="header"/>
    <w:basedOn w:val="Normal"/>
    <w:link w:val="HeaderChar"/>
    <w:uiPriority w:val="99"/>
    <w:unhideWhenUsed/>
    <w:rsid w:val="00307F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F78"/>
    <w:rPr>
      <w:rFonts w:asciiTheme="minorHAnsi" w:eastAsiaTheme="minorHAnsi" w:hAnsiTheme="minorHAnsi"/>
      <w:sz w:val="22"/>
      <w:szCs w:val="22"/>
    </w:rPr>
  </w:style>
  <w:style w:type="paragraph" w:styleId="Footer">
    <w:name w:val="footer"/>
    <w:basedOn w:val="Normal"/>
    <w:link w:val="FooterChar"/>
    <w:uiPriority w:val="99"/>
    <w:unhideWhenUsed/>
    <w:rsid w:val="00307F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F78"/>
    <w:rPr>
      <w:rFonts w:asciiTheme="minorHAnsi" w:eastAsiaTheme="minorHAnsi" w:hAnsiTheme="minorHAnsi"/>
      <w:sz w:val="22"/>
      <w:szCs w:val="22"/>
    </w:rPr>
  </w:style>
  <w:style w:type="character" w:customStyle="1" w:styleId="UnresolvedMention1">
    <w:name w:val="Unresolved Mention1"/>
    <w:basedOn w:val="DefaultParagraphFont"/>
    <w:uiPriority w:val="99"/>
    <w:semiHidden/>
    <w:unhideWhenUsed/>
    <w:rsid w:val="007C100E"/>
    <w:rPr>
      <w:color w:val="808080"/>
      <w:shd w:val="clear" w:color="auto" w:fill="E6E6E6"/>
    </w:rPr>
  </w:style>
  <w:style w:type="paragraph" w:styleId="BalloonText">
    <w:name w:val="Balloon Text"/>
    <w:basedOn w:val="Normal"/>
    <w:link w:val="BalloonTextChar"/>
    <w:uiPriority w:val="99"/>
    <w:semiHidden/>
    <w:unhideWhenUsed/>
    <w:rsid w:val="000E0C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CC0"/>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0E0CC0"/>
    <w:rPr>
      <w:sz w:val="16"/>
      <w:szCs w:val="16"/>
    </w:rPr>
  </w:style>
  <w:style w:type="paragraph" w:styleId="CommentText">
    <w:name w:val="annotation text"/>
    <w:basedOn w:val="Normal"/>
    <w:link w:val="CommentTextChar"/>
    <w:uiPriority w:val="99"/>
    <w:semiHidden/>
    <w:unhideWhenUsed/>
    <w:rsid w:val="000E0CC0"/>
    <w:pPr>
      <w:spacing w:line="240" w:lineRule="auto"/>
    </w:pPr>
    <w:rPr>
      <w:sz w:val="20"/>
      <w:szCs w:val="20"/>
    </w:rPr>
  </w:style>
  <w:style w:type="character" w:customStyle="1" w:styleId="CommentTextChar">
    <w:name w:val="Comment Text Char"/>
    <w:basedOn w:val="DefaultParagraphFont"/>
    <w:link w:val="CommentText"/>
    <w:uiPriority w:val="99"/>
    <w:semiHidden/>
    <w:rsid w:val="000E0CC0"/>
    <w:rPr>
      <w:rFonts w:asciiTheme="minorHAnsi" w:eastAsia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0E0CC0"/>
    <w:rPr>
      <w:b/>
      <w:bCs/>
    </w:rPr>
  </w:style>
  <w:style w:type="character" w:customStyle="1" w:styleId="CommentSubjectChar">
    <w:name w:val="Comment Subject Char"/>
    <w:basedOn w:val="CommentTextChar"/>
    <w:link w:val="CommentSubject"/>
    <w:uiPriority w:val="99"/>
    <w:semiHidden/>
    <w:rsid w:val="000E0CC0"/>
    <w:rPr>
      <w:rFonts w:asciiTheme="minorHAnsi" w:eastAsiaTheme="minorHAnsi" w:hAnsiTheme="minorHAnsi"/>
      <w:b/>
      <w:bCs/>
      <w:sz w:val="20"/>
      <w:szCs w:val="20"/>
    </w:rPr>
  </w:style>
  <w:style w:type="paragraph" w:styleId="Revision">
    <w:name w:val="Revision"/>
    <w:hidden/>
    <w:uiPriority w:val="99"/>
    <w:semiHidden/>
    <w:rsid w:val="00BE241E"/>
    <w:rPr>
      <w:rFonts w:asciiTheme="minorHAnsi" w:eastAsiaTheme="minorHAnsi" w:hAnsiTheme="minorHAnsi"/>
      <w:sz w:val="22"/>
      <w:szCs w:val="22"/>
    </w:rPr>
  </w:style>
  <w:style w:type="character" w:customStyle="1" w:styleId="UnresolvedMention">
    <w:name w:val="Unresolved Mention"/>
    <w:basedOn w:val="DefaultParagraphFont"/>
    <w:uiPriority w:val="99"/>
    <w:semiHidden/>
    <w:unhideWhenUsed/>
    <w:rsid w:val="004133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231698465">
      <w:bodyDiv w:val="1"/>
      <w:marLeft w:val="0"/>
      <w:marRight w:val="0"/>
      <w:marTop w:val="0"/>
      <w:marBottom w:val="0"/>
      <w:divBdr>
        <w:top w:val="none" w:sz="0" w:space="0" w:color="auto"/>
        <w:left w:val="none" w:sz="0" w:space="0" w:color="auto"/>
        <w:bottom w:val="none" w:sz="0" w:space="0" w:color="auto"/>
        <w:right w:val="none" w:sz="0" w:space="0" w:color="auto"/>
      </w:divBdr>
    </w:div>
    <w:div w:id="300497788">
      <w:bodyDiv w:val="1"/>
      <w:marLeft w:val="0"/>
      <w:marRight w:val="0"/>
      <w:marTop w:val="0"/>
      <w:marBottom w:val="0"/>
      <w:divBdr>
        <w:top w:val="none" w:sz="0" w:space="0" w:color="auto"/>
        <w:left w:val="none" w:sz="0" w:space="0" w:color="auto"/>
        <w:bottom w:val="none" w:sz="0" w:space="0" w:color="auto"/>
        <w:right w:val="none" w:sz="0" w:space="0" w:color="auto"/>
      </w:divBdr>
    </w:div>
    <w:div w:id="452869505">
      <w:bodyDiv w:val="1"/>
      <w:marLeft w:val="0"/>
      <w:marRight w:val="0"/>
      <w:marTop w:val="0"/>
      <w:marBottom w:val="0"/>
      <w:divBdr>
        <w:top w:val="none" w:sz="0" w:space="0" w:color="auto"/>
        <w:left w:val="none" w:sz="0" w:space="0" w:color="auto"/>
        <w:bottom w:val="none" w:sz="0" w:space="0" w:color="auto"/>
        <w:right w:val="none" w:sz="0" w:space="0" w:color="auto"/>
      </w:divBdr>
    </w:div>
    <w:div w:id="845482584">
      <w:bodyDiv w:val="1"/>
      <w:marLeft w:val="0"/>
      <w:marRight w:val="0"/>
      <w:marTop w:val="0"/>
      <w:marBottom w:val="0"/>
      <w:divBdr>
        <w:top w:val="none" w:sz="0" w:space="0" w:color="auto"/>
        <w:left w:val="none" w:sz="0" w:space="0" w:color="auto"/>
        <w:bottom w:val="none" w:sz="0" w:space="0" w:color="auto"/>
        <w:right w:val="none" w:sz="0" w:space="0" w:color="auto"/>
      </w:divBdr>
    </w:div>
    <w:div w:id="1042094164">
      <w:bodyDiv w:val="1"/>
      <w:marLeft w:val="0"/>
      <w:marRight w:val="0"/>
      <w:marTop w:val="0"/>
      <w:marBottom w:val="0"/>
      <w:divBdr>
        <w:top w:val="none" w:sz="0" w:space="0" w:color="auto"/>
        <w:left w:val="none" w:sz="0" w:space="0" w:color="auto"/>
        <w:bottom w:val="none" w:sz="0" w:space="0" w:color="auto"/>
        <w:right w:val="none" w:sz="0" w:space="0" w:color="auto"/>
      </w:divBdr>
    </w:div>
    <w:div w:id="1372416068">
      <w:bodyDiv w:val="1"/>
      <w:marLeft w:val="0"/>
      <w:marRight w:val="0"/>
      <w:marTop w:val="0"/>
      <w:marBottom w:val="0"/>
      <w:divBdr>
        <w:top w:val="none" w:sz="0" w:space="0" w:color="auto"/>
        <w:left w:val="none" w:sz="0" w:space="0" w:color="auto"/>
        <w:bottom w:val="none" w:sz="0" w:space="0" w:color="auto"/>
        <w:right w:val="none" w:sz="0" w:space="0" w:color="auto"/>
      </w:divBdr>
    </w:div>
    <w:div w:id="1941255252">
      <w:bodyDiv w:val="1"/>
      <w:marLeft w:val="0"/>
      <w:marRight w:val="0"/>
      <w:marTop w:val="0"/>
      <w:marBottom w:val="0"/>
      <w:divBdr>
        <w:top w:val="none" w:sz="0" w:space="0" w:color="auto"/>
        <w:left w:val="none" w:sz="0" w:space="0" w:color="auto"/>
        <w:bottom w:val="none" w:sz="0" w:space="0" w:color="auto"/>
        <w:right w:val="none" w:sz="0" w:space="0" w:color="auto"/>
      </w:divBdr>
    </w:div>
    <w:div w:id="20967087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artholow@wclp.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t.ly/SNAP-utilities" TargetMode="External"/><Relationship Id="rId12" Type="http://schemas.openxmlformats.org/officeDocument/2006/relationships/hyperlink" Target="https://www.frac.org/research/mapping-tool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dss.ca.gov/inforesources/Data-Portal/Research-and-Data/CalFresh-Data-Dashboard" TargetMode="External"/><Relationship Id="rId5" Type="http://schemas.openxmlformats.org/officeDocument/2006/relationships/footnotes" Target="footnotes.xml"/><Relationship Id="rId10" Type="http://schemas.openxmlformats.org/officeDocument/2006/relationships/hyperlink" Target="https://www.regulations.gov/document?D=FNS-2019-0009-0001" TargetMode="External"/><Relationship Id="rId4" Type="http://schemas.openxmlformats.org/officeDocument/2006/relationships/webSettings" Target="webSettings.xml"/><Relationship Id="rId9" Type="http://schemas.openxmlformats.org/officeDocument/2006/relationships/hyperlink" Target="mailto:htran@wclp.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bpp.org/sites/default/files/atoms/files/snap_factsheet_californ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A7247-C01E-4FBB-9505-31E2B7247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dc:creator>
  <cp:keywords/>
  <dc:description/>
  <cp:lastModifiedBy>Jessica Bartholow</cp:lastModifiedBy>
  <cp:revision>2</cp:revision>
  <dcterms:created xsi:type="dcterms:W3CDTF">2019-10-25T13:54:00Z</dcterms:created>
  <dcterms:modified xsi:type="dcterms:W3CDTF">2019-10-25T13:54:00Z</dcterms:modified>
</cp:coreProperties>
</file>